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E16" w:rsidRDefault="00EE1E16" w:rsidP="00EE1E16">
      <w:pPr>
        <w:spacing w:after="0" w:line="240" w:lineRule="auto"/>
        <w:rPr>
          <w:rFonts w:ascii="Garamond" w:eastAsia="Garamond" w:hAnsi="Garamond" w:cs="Garamond"/>
          <w:sz w:val="24"/>
        </w:rPr>
      </w:pPr>
    </w:p>
    <w:p w:rsidR="00EE1E16" w:rsidRDefault="00EE1E16" w:rsidP="00C61197">
      <w:pPr>
        <w:spacing w:after="0" w:line="240" w:lineRule="auto"/>
        <w:rPr>
          <w:rFonts w:ascii="Garamond" w:eastAsia="Garamond" w:hAnsi="Garamond" w:cs="Garamond"/>
          <w:b/>
          <w:sz w:val="26"/>
        </w:rPr>
      </w:pPr>
      <w:r>
        <w:rPr>
          <w:rFonts w:ascii="Garamond" w:eastAsia="Garamond" w:hAnsi="Garamond" w:cs="Garamond"/>
          <w:sz w:val="26"/>
        </w:rPr>
        <w:t xml:space="preserve">                                                        </w:t>
      </w:r>
      <w:r w:rsidR="00C61197">
        <w:rPr>
          <w:rFonts w:ascii="Garamond" w:eastAsia="Garamond" w:hAnsi="Garamond" w:cs="Garamond"/>
          <w:sz w:val="26"/>
        </w:rPr>
        <w:t xml:space="preserve">                              </w:t>
      </w:r>
      <w:r>
        <w:rPr>
          <w:rFonts w:ascii="Garamond" w:eastAsia="Garamond" w:hAnsi="Garamond" w:cs="Garamond"/>
          <w:sz w:val="26"/>
        </w:rPr>
        <w:t xml:space="preserve">                    </w:t>
      </w:r>
      <w:r>
        <w:rPr>
          <w:rFonts w:ascii="Garamond" w:eastAsia="Garamond" w:hAnsi="Garamond" w:cs="Garamond"/>
          <w:b/>
          <w:sz w:val="26"/>
        </w:rPr>
        <w:t>Załącznik  nr 1</w:t>
      </w:r>
    </w:p>
    <w:p w:rsidR="00E91F80" w:rsidRDefault="00E91F80" w:rsidP="00C61197">
      <w:pPr>
        <w:spacing w:after="0" w:line="240" w:lineRule="auto"/>
        <w:rPr>
          <w:rFonts w:ascii="Arial" w:eastAsia="Arial" w:hAnsi="Arial" w:cs="Arial"/>
          <w:sz w:val="24"/>
        </w:rPr>
      </w:pP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 xml:space="preserve">      ………………………………………                                ………………………….                   </w:t>
      </w: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 xml:space="preserve">     (pieczątka wykonawcy, nazwa, adres)                                        (miejscowość , data )</w:t>
      </w: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jc w:val="center"/>
        <w:rPr>
          <w:rFonts w:ascii="Garamond" w:eastAsia="Garamond" w:hAnsi="Garamond" w:cs="Garamond"/>
          <w:b/>
          <w:sz w:val="28"/>
        </w:rPr>
      </w:pPr>
      <w:r>
        <w:rPr>
          <w:rFonts w:ascii="Garamond" w:eastAsia="Garamond" w:hAnsi="Garamond" w:cs="Garamond"/>
          <w:b/>
          <w:sz w:val="28"/>
        </w:rPr>
        <w:t>FORMULARZ    OFERTY:</w:t>
      </w:r>
    </w:p>
    <w:p w:rsidR="00EE1E16" w:rsidRDefault="00EE1E16" w:rsidP="00EE1E16">
      <w:pPr>
        <w:spacing w:after="0" w:line="240" w:lineRule="auto"/>
        <w:rPr>
          <w:rFonts w:ascii="Garamond" w:eastAsia="Garamond" w:hAnsi="Garamond" w:cs="Garamond"/>
          <w:sz w:val="26"/>
        </w:rPr>
      </w:pPr>
    </w:p>
    <w:p w:rsidR="00EE1E16" w:rsidRDefault="00EE1E16" w:rsidP="00EE1E16">
      <w:pPr>
        <w:spacing w:after="0" w:line="240" w:lineRule="auto"/>
        <w:rPr>
          <w:rFonts w:ascii="Garamond" w:eastAsia="Garamond" w:hAnsi="Garamond" w:cs="Garamond"/>
          <w:sz w:val="26"/>
        </w:rPr>
      </w:pPr>
      <w:r>
        <w:rPr>
          <w:rFonts w:ascii="Garamond" w:eastAsia="Garamond" w:hAnsi="Garamond" w:cs="Garamond"/>
          <w:sz w:val="26"/>
        </w:rPr>
        <w:t>Odpowiadając na zaproszenie do złożenia propozycji cenowej na zadanie:</w:t>
      </w:r>
    </w:p>
    <w:p w:rsidR="00EE1E16" w:rsidRDefault="00EE1E16" w:rsidP="00EE1E16">
      <w:pPr>
        <w:spacing w:after="0" w:line="240" w:lineRule="auto"/>
        <w:rPr>
          <w:rFonts w:ascii="Garamond" w:eastAsia="Garamond" w:hAnsi="Garamond" w:cs="Garamond"/>
          <w:sz w:val="26"/>
        </w:rPr>
      </w:pPr>
    </w:p>
    <w:p w:rsidR="00EE1E16" w:rsidRPr="00B733FB" w:rsidRDefault="00EE1E16" w:rsidP="00EE1E16">
      <w:pPr>
        <w:spacing w:after="0" w:line="360" w:lineRule="auto"/>
        <w:jc w:val="both"/>
        <w:rPr>
          <w:rFonts w:ascii="Garamond" w:eastAsia="Times New Roman" w:hAnsi="Garamond" w:cs="Times New Roman"/>
          <w:b/>
          <w:sz w:val="24"/>
        </w:rPr>
      </w:pPr>
      <w:r w:rsidRPr="00B733FB">
        <w:rPr>
          <w:rFonts w:ascii="Garamond" w:eastAsia="Times New Roman" w:hAnsi="Garamond" w:cs="Times New Roman"/>
          <w:b/>
          <w:sz w:val="24"/>
          <w:szCs w:val="24"/>
        </w:rPr>
        <w:t xml:space="preserve">Wykonanie </w:t>
      </w:r>
      <w:r w:rsidRPr="00EE1E16">
        <w:rPr>
          <w:rFonts w:ascii="Garamond" w:eastAsia="Times New Roman" w:hAnsi="Garamond" w:cs="Times New Roman"/>
          <w:b/>
          <w:sz w:val="24"/>
          <w:szCs w:val="24"/>
        </w:rPr>
        <w:t xml:space="preserve">regulacji </w:t>
      </w:r>
      <w:r>
        <w:rPr>
          <w:rFonts w:ascii="Garamond" w:eastAsia="Times New Roman" w:hAnsi="Garamond" w:cs="Times New Roman"/>
          <w:b/>
          <w:sz w:val="24"/>
          <w:szCs w:val="24"/>
        </w:rPr>
        <w:t xml:space="preserve">oraz naprawy </w:t>
      </w:r>
      <w:r w:rsidRPr="00EE1E16">
        <w:rPr>
          <w:rFonts w:ascii="Garamond" w:eastAsia="Times New Roman" w:hAnsi="Garamond" w:cs="Times New Roman"/>
          <w:b/>
          <w:sz w:val="24"/>
          <w:szCs w:val="24"/>
        </w:rPr>
        <w:t xml:space="preserve">stolarki okiennej PCV w budynku Sądu Rejonowego </w:t>
      </w:r>
      <w:r>
        <w:rPr>
          <w:rFonts w:ascii="Garamond" w:eastAsia="Times New Roman" w:hAnsi="Garamond" w:cs="Times New Roman"/>
          <w:b/>
          <w:sz w:val="24"/>
          <w:szCs w:val="24"/>
        </w:rPr>
        <w:br/>
      </w:r>
      <w:r w:rsidRPr="00EE1E16">
        <w:rPr>
          <w:rFonts w:ascii="Garamond" w:eastAsia="Times New Roman" w:hAnsi="Garamond" w:cs="Times New Roman"/>
          <w:b/>
          <w:sz w:val="24"/>
          <w:szCs w:val="24"/>
        </w:rPr>
        <w:t xml:space="preserve">w Zielonej Górze przy Pl. Słowiańskim 2 </w:t>
      </w:r>
      <w:r>
        <w:rPr>
          <w:rFonts w:ascii="Garamond" w:eastAsia="Times New Roman" w:hAnsi="Garamond" w:cs="Times New Roman"/>
          <w:b/>
          <w:sz w:val="24"/>
        </w:rPr>
        <w:t>opisane</w:t>
      </w:r>
      <w:r w:rsidRPr="00B733FB">
        <w:rPr>
          <w:rFonts w:ascii="Garamond" w:eastAsia="Times New Roman" w:hAnsi="Garamond" w:cs="Times New Roman"/>
          <w:b/>
          <w:sz w:val="24"/>
        </w:rPr>
        <w:t xml:space="preserve"> w załączniku nr 2.</w:t>
      </w:r>
    </w:p>
    <w:p w:rsidR="00EE1E16" w:rsidRDefault="00EE1E16" w:rsidP="00EE1E16">
      <w:pPr>
        <w:spacing w:after="0" w:line="240" w:lineRule="auto"/>
        <w:rPr>
          <w:rFonts w:ascii="Garamond" w:eastAsia="Garamond" w:hAnsi="Garamond" w:cs="Garamond"/>
          <w:sz w:val="26"/>
        </w:rPr>
      </w:pPr>
    </w:p>
    <w:p w:rsidR="00EE1E16" w:rsidRDefault="00EE1E16" w:rsidP="00EE1E16">
      <w:pPr>
        <w:numPr>
          <w:ilvl w:val="0"/>
          <w:numId w:val="1"/>
        </w:numPr>
        <w:spacing w:after="0" w:line="360" w:lineRule="auto"/>
        <w:ind w:left="426" w:hanging="426"/>
        <w:jc w:val="both"/>
        <w:rPr>
          <w:rFonts w:ascii="Garamond" w:eastAsia="Garamond" w:hAnsi="Garamond" w:cs="Garamond"/>
          <w:sz w:val="26"/>
        </w:rPr>
      </w:pPr>
      <w:r>
        <w:rPr>
          <w:rFonts w:ascii="Garamond" w:eastAsia="Garamond" w:hAnsi="Garamond" w:cs="Garamond"/>
          <w:sz w:val="26"/>
        </w:rPr>
        <w:t>Cena jednostkowa za przegląd i regulację nie wymagającą wymiany okuć i przeszkleń za 1 szt. okna, zgodnie z wymogami opisu przedmiotu zamówienia, za kwotę w wysokości:</w:t>
      </w:r>
    </w:p>
    <w:p w:rsidR="00EE1E16" w:rsidRDefault="00EE1E16" w:rsidP="00EE1E16">
      <w:pPr>
        <w:spacing w:after="0" w:line="360" w:lineRule="auto"/>
        <w:ind w:left="360" w:hanging="180"/>
        <w:rPr>
          <w:rFonts w:ascii="Garamond" w:eastAsia="Garamond" w:hAnsi="Garamond" w:cs="Garamond"/>
          <w:color w:val="000000"/>
          <w:sz w:val="26"/>
        </w:rPr>
      </w:pPr>
      <w:r>
        <w:rPr>
          <w:rFonts w:ascii="Garamond" w:eastAsia="Garamond" w:hAnsi="Garamond" w:cs="Garamond"/>
          <w:b/>
          <w:color w:val="000000"/>
          <w:sz w:val="26"/>
        </w:rPr>
        <w:t xml:space="preserve">    </w:t>
      </w:r>
      <w:r>
        <w:rPr>
          <w:rFonts w:ascii="Garamond" w:eastAsia="Garamond" w:hAnsi="Garamond" w:cs="Garamond"/>
          <w:color w:val="000000"/>
          <w:sz w:val="26"/>
        </w:rPr>
        <w:t>netto: ……...……zł, podatek  VAT …...% tj. ……….… zł  brutto:……....………zł (słownie: ……….………….…………………………………………………..……..)</w:t>
      </w:r>
    </w:p>
    <w:p w:rsidR="00EE1E16" w:rsidRPr="00EE1E16" w:rsidRDefault="00EE1E16" w:rsidP="00EE1E16">
      <w:pPr>
        <w:numPr>
          <w:ilvl w:val="0"/>
          <w:numId w:val="1"/>
        </w:numPr>
        <w:spacing w:after="0" w:line="360" w:lineRule="auto"/>
        <w:ind w:left="426" w:hanging="426"/>
        <w:jc w:val="both"/>
        <w:rPr>
          <w:rFonts w:ascii="Garamond" w:eastAsia="Garamond" w:hAnsi="Garamond" w:cs="Garamond"/>
          <w:sz w:val="26"/>
        </w:rPr>
      </w:pPr>
      <w:r w:rsidRPr="00EE1E16">
        <w:rPr>
          <w:rFonts w:ascii="Garamond" w:eastAsia="Garamond" w:hAnsi="Garamond" w:cs="Garamond"/>
          <w:sz w:val="26"/>
        </w:rPr>
        <w:t xml:space="preserve">Cena jednostkowa </w:t>
      </w:r>
      <w:r w:rsidR="00303387">
        <w:rPr>
          <w:rFonts w:ascii="Garamond" w:eastAsia="Garamond" w:hAnsi="Garamond" w:cs="Garamond"/>
          <w:sz w:val="26"/>
        </w:rPr>
        <w:t xml:space="preserve">wymiany </w:t>
      </w:r>
      <w:r w:rsidRPr="00EE1E16">
        <w:rPr>
          <w:rFonts w:ascii="Garamond" w:eastAsia="Garamond" w:hAnsi="Garamond" w:cs="Garamond"/>
          <w:sz w:val="26"/>
        </w:rPr>
        <w:t xml:space="preserve">okuć </w:t>
      </w:r>
      <w:r w:rsidR="00303387">
        <w:rPr>
          <w:rFonts w:ascii="Garamond" w:eastAsia="Garamond" w:hAnsi="Garamond" w:cs="Garamond"/>
          <w:sz w:val="26"/>
        </w:rPr>
        <w:t xml:space="preserve">z materiałem </w:t>
      </w:r>
      <w:r>
        <w:rPr>
          <w:rFonts w:ascii="Garamond" w:eastAsia="Garamond" w:hAnsi="Garamond" w:cs="Garamond"/>
          <w:sz w:val="26"/>
        </w:rPr>
        <w:t>oraz prz</w:t>
      </w:r>
      <w:r w:rsidRPr="00EE1E16">
        <w:rPr>
          <w:rFonts w:ascii="Garamond" w:eastAsia="Garamond" w:hAnsi="Garamond" w:cs="Garamond"/>
          <w:sz w:val="26"/>
        </w:rPr>
        <w:t xml:space="preserve">eszkleń </w:t>
      </w:r>
      <w:r w:rsidR="00303387">
        <w:rPr>
          <w:rFonts w:ascii="Garamond" w:eastAsia="Garamond" w:hAnsi="Garamond" w:cs="Garamond"/>
          <w:sz w:val="26"/>
        </w:rPr>
        <w:t>pojedynczych</w:t>
      </w:r>
      <w:r w:rsidRPr="00EE1E16">
        <w:rPr>
          <w:rFonts w:ascii="Garamond" w:eastAsia="Garamond" w:hAnsi="Garamond" w:cs="Garamond"/>
          <w:sz w:val="26"/>
        </w:rPr>
        <w:t xml:space="preserve"> </w:t>
      </w:r>
      <w:r w:rsidR="00303387">
        <w:rPr>
          <w:rFonts w:ascii="Garamond" w:eastAsia="Garamond" w:hAnsi="Garamond" w:cs="Garamond"/>
          <w:sz w:val="26"/>
        </w:rPr>
        <w:t>skrzydeł</w:t>
      </w:r>
      <w:r w:rsidRPr="00EE1E16">
        <w:rPr>
          <w:rFonts w:ascii="Garamond" w:eastAsia="Garamond" w:hAnsi="Garamond" w:cs="Garamond"/>
          <w:sz w:val="26"/>
        </w:rPr>
        <w:t>:</w:t>
      </w:r>
    </w:p>
    <w:p w:rsidR="00EE1E16" w:rsidRDefault="00E91F80" w:rsidP="00EE1E16">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sz w:val="26"/>
        </w:rPr>
        <w:t xml:space="preserve">zasuwnica 1 szt. </w:t>
      </w:r>
      <w:r>
        <w:rPr>
          <w:rFonts w:ascii="Garamond" w:eastAsia="Garamond" w:hAnsi="Garamond" w:cs="Garamond"/>
          <w:color w:val="000000"/>
          <w:sz w:val="26"/>
        </w:rPr>
        <w:t>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sz w:val="26"/>
        </w:rPr>
        <w:t xml:space="preserve">rozwórka 1 szt. </w:t>
      </w:r>
      <w:r>
        <w:rPr>
          <w:rFonts w:ascii="Garamond" w:eastAsia="Garamond" w:hAnsi="Garamond" w:cs="Garamond"/>
          <w:color w:val="000000"/>
          <w:sz w:val="26"/>
        </w:rPr>
        <w:t>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sz w:val="26"/>
        </w:rPr>
        <w:t xml:space="preserve">przedłużka 1 szt. </w:t>
      </w:r>
      <w:r>
        <w:rPr>
          <w:rFonts w:ascii="Garamond" w:eastAsia="Garamond" w:hAnsi="Garamond" w:cs="Garamond"/>
          <w:color w:val="000000"/>
          <w:sz w:val="26"/>
        </w:rPr>
        <w:t>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sz w:val="26"/>
        </w:rPr>
        <w:t xml:space="preserve">klamka 1 szt. </w:t>
      </w:r>
      <w:r>
        <w:rPr>
          <w:rFonts w:ascii="Garamond" w:eastAsia="Garamond" w:hAnsi="Garamond" w:cs="Garamond"/>
          <w:color w:val="000000"/>
          <w:sz w:val="26"/>
        </w:rPr>
        <w:t>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sz w:val="26"/>
        </w:rPr>
        <w:t xml:space="preserve">zaczep 1 szt. </w:t>
      </w:r>
      <w:r>
        <w:rPr>
          <w:rFonts w:ascii="Garamond" w:eastAsia="Garamond" w:hAnsi="Garamond" w:cs="Garamond"/>
          <w:color w:val="000000"/>
          <w:sz w:val="26"/>
        </w:rPr>
        <w:t>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color w:val="000000"/>
          <w:sz w:val="26"/>
        </w:rPr>
        <w:t>zawias górny brutto:……....………….……zł</w:t>
      </w:r>
    </w:p>
    <w:p w:rsidR="00E91F80" w:rsidRPr="00E91F80" w:rsidRDefault="00E91F80" w:rsidP="00E91F80">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color w:val="000000"/>
          <w:sz w:val="26"/>
        </w:rPr>
        <w:t>zawias dolny brutto:……....………….……zł</w:t>
      </w:r>
    </w:p>
    <w:p w:rsidR="001F742B" w:rsidRPr="001F742B" w:rsidRDefault="00E91F80" w:rsidP="001F742B">
      <w:pPr>
        <w:pStyle w:val="Akapitzlist"/>
        <w:numPr>
          <w:ilvl w:val="0"/>
          <w:numId w:val="21"/>
        </w:numPr>
        <w:spacing w:after="0" w:line="360" w:lineRule="auto"/>
        <w:jc w:val="both"/>
        <w:rPr>
          <w:rFonts w:ascii="Garamond" w:eastAsia="Garamond" w:hAnsi="Garamond" w:cs="Garamond"/>
          <w:sz w:val="26"/>
        </w:rPr>
      </w:pPr>
      <w:r>
        <w:rPr>
          <w:rFonts w:ascii="Garamond" w:eastAsia="Garamond" w:hAnsi="Garamond" w:cs="Garamond"/>
          <w:color w:val="000000"/>
          <w:sz w:val="26"/>
        </w:rPr>
        <w:t>przeszklenie pojedynczego skrzydła</w:t>
      </w:r>
      <w:r w:rsidRPr="00E91F80">
        <w:rPr>
          <w:rFonts w:ascii="Garamond" w:eastAsia="Garamond" w:hAnsi="Garamond" w:cs="Garamond"/>
          <w:color w:val="000000"/>
          <w:sz w:val="26"/>
        </w:rPr>
        <w:t xml:space="preserve"> </w:t>
      </w:r>
      <w:r>
        <w:rPr>
          <w:rFonts w:ascii="Garamond" w:eastAsia="Garamond" w:hAnsi="Garamond" w:cs="Garamond"/>
          <w:color w:val="000000"/>
          <w:sz w:val="26"/>
        </w:rPr>
        <w:t>brutto:……....………….……zł</w:t>
      </w:r>
    </w:p>
    <w:p w:rsidR="001F742B" w:rsidRPr="001F742B" w:rsidRDefault="001F742B" w:rsidP="001F742B">
      <w:pPr>
        <w:numPr>
          <w:ilvl w:val="0"/>
          <w:numId w:val="1"/>
        </w:numPr>
        <w:spacing w:after="0" w:line="360" w:lineRule="auto"/>
        <w:ind w:left="426" w:hanging="426"/>
        <w:jc w:val="both"/>
        <w:rPr>
          <w:rFonts w:ascii="Garamond" w:eastAsia="Garamond" w:hAnsi="Garamond" w:cs="Garamond"/>
          <w:color w:val="FF0000"/>
          <w:sz w:val="26"/>
        </w:rPr>
      </w:pPr>
      <w:r w:rsidRPr="001F742B">
        <w:rPr>
          <w:rFonts w:ascii="Garamond" w:hAnsi="Garamond"/>
          <w:sz w:val="26"/>
          <w:szCs w:val="26"/>
        </w:rPr>
        <w:t xml:space="preserve">W przypadku </w:t>
      </w:r>
      <w:r w:rsidR="00303387">
        <w:rPr>
          <w:rFonts w:ascii="Garamond" w:hAnsi="Garamond"/>
          <w:sz w:val="26"/>
          <w:szCs w:val="26"/>
        </w:rPr>
        <w:t>dokonywania w okresie umownym</w:t>
      </w:r>
      <w:r w:rsidRPr="001F742B">
        <w:rPr>
          <w:rFonts w:ascii="Garamond" w:hAnsi="Garamond"/>
          <w:sz w:val="26"/>
          <w:szCs w:val="26"/>
        </w:rPr>
        <w:t xml:space="preserve"> </w:t>
      </w:r>
      <w:r w:rsidR="00303387">
        <w:rPr>
          <w:rFonts w:ascii="Garamond" w:hAnsi="Garamond"/>
          <w:sz w:val="26"/>
          <w:szCs w:val="26"/>
        </w:rPr>
        <w:t>napraw</w:t>
      </w:r>
      <w:r>
        <w:rPr>
          <w:rFonts w:ascii="Garamond" w:hAnsi="Garamond"/>
          <w:sz w:val="26"/>
          <w:szCs w:val="26"/>
        </w:rPr>
        <w:t xml:space="preserve"> </w:t>
      </w:r>
      <w:r w:rsidR="00303387">
        <w:rPr>
          <w:rFonts w:ascii="Garamond" w:hAnsi="Garamond"/>
          <w:sz w:val="26"/>
          <w:szCs w:val="26"/>
        </w:rPr>
        <w:t>wybiegających poza zakres  objętych przedmiotową regulacją i wymiana okuć,</w:t>
      </w:r>
      <w:r w:rsidRPr="001F742B">
        <w:rPr>
          <w:rFonts w:ascii="Garamond" w:hAnsi="Garamond"/>
          <w:sz w:val="26"/>
          <w:szCs w:val="26"/>
        </w:rPr>
        <w:t xml:space="preserve"> stawka za jedną przepracowaną roboczogodzinę wyniesie: </w:t>
      </w:r>
      <w:r w:rsidRPr="001F742B">
        <w:rPr>
          <w:rFonts w:ascii="Garamond" w:hAnsi="Garamond"/>
          <w:b/>
          <w:sz w:val="26"/>
          <w:szCs w:val="26"/>
        </w:rPr>
        <w:t>brutto</w:t>
      </w:r>
      <w:r w:rsidRPr="001F742B">
        <w:rPr>
          <w:rFonts w:ascii="Garamond" w:hAnsi="Garamond"/>
          <w:sz w:val="26"/>
          <w:szCs w:val="26"/>
        </w:rPr>
        <w:t xml:space="preserve"> …….……..…………zł; </w:t>
      </w:r>
    </w:p>
    <w:p w:rsidR="00EE1E16" w:rsidRPr="0039386C" w:rsidRDefault="00EE1E16" w:rsidP="001F742B">
      <w:pPr>
        <w:numPr>
          <w:ilvl w:val="0"/>
          <w:numId w:val="1"/>
        </w:numPr>
        <w:spacing w:after="0" w:line="360" w:lineRule="auto"/>
        <w:ind w:left="426" w:hanging="426"/>
        <w:jc w:val="both"/>
        <w:rPr>
          <w:rFonts w:ascii="Garamond" w:eastAsia="Garamond" w:hAnsi="Garamond" w:cs="Garamond"/>
          <w:sz w:val="26"/>
        </w:rPr>
      </w:pPr>
      <w:r w:rsidRPr="001F742B">
        <w:rPr>
          <w:rFonts w:ascii="Garamond" w:eastAsia="Garamond" w:hAnsi="Garamond" w:cs="Garamond"/>
          <w:sz w:val="26"/>
        </w:rPr>
        <w:t xml:space="preserve">Wymagany termin realizacji: </w:t>
      </w:r>
      <w:r w:rsidRPr="001F742B">
        <w:rPr>
          <w:rFonts w:ascii="Garamond" w:eastAsia="Garamond" w:hAnsi="Garamond" w:cs="Garamond"/>
          <w:b/>
          <w:sz w:val="26"/>
        </w:rPr>
        <w:t xml:space="preserve">od dnia </w:t>
      </w:r>
      <w:r w:rsidR="00E91F80" w:rsidRPr="001F742B">
        <w:rPr>
          <w:rFonts w:ascii="Garamond" w:eastAsia="Garamond" w:hAnsi="Garamond" w:cs="Garamond"/>
          <w:b/>
          <w:sz w:val="26"/>
        </w:rPr>
        <w:t>podpisania umowy</w:t>
      </w:r>
      <w:r w:rsidRPr="001F742B">
        <w:rPr>
          <w:rFonts w:ascii="Garamond" w:eastAsia="Garamond" w:hAnsi="Garamond" w:cs="Garamond"/>
          <w:b/>
          <w:sz w:val="26"/>
        </w:rPr>
        <w:t xml:space="preserve"> do </w:t>
      </w:r>
      <w:r w:rsidR="0039386C" w:rsidRPr="0039386C">
        <w:rPr>
          <w:rFonts w:ascii="Garamond" w:eastAsia="Garamond" w:hAnsi="Garamond" w:cs="Garamond"/>
          <w:b/>
          <w:sz w:val="26"/>
        </w:rPr>
        <w:t>31.12.2019</w:t>
      </w:r>
      <w:r w:rsidRPr="0039386C">
        <w:rPr>
          <w:rFonts w:ascii="Garamond" w:eastAsia="Garamond" w:hAnsi="Garamond" w:cs="Garamond"/>
          <w:b/>
          <w:sz w:val="26"/>
        </w:rPr>
        <w:t>r.</w:t>
      </w:r>
    </w:p>
    <w:p w:rsidR="00EE1E16" w:rsidRPr="009A68A7" w:rsidRDefault="00EE1E16" w:rsidP="00EE1E16">
      <w:pPr>
        <w:numPr>
          <w:ilvl w:val="0"/>
          <w:numId w:val="1"/>
        </w:numPr>
        <w:spacing w:after="0" w:line="360" w:lineRule="auto"/>
        <w:ind w:left="426" w:hanging="426"/>
        <w:jc w:val="both"/>
        <w:rPr>
          <w:rFonts w:ascii="Garamond" w:eastAsia="Garamond" w:hAnsi="Garamond" w:cs="Garamond"/>
          <w:sz w:val="26"/>
        </w:rPr>
      </w:pPr>
      <w:r w:rsidRPr="009A68A7">
        <w:rPr>
          <w:rFonts w:ascii="Garamond" w:hAnsi="Garamond"/>
          <w:sz w:val="26"/>
          <w:szCs w:val="26"/>
        </w:rPr>
        <w:t xml:space="preserve">Okres gwarancji wynosi ……………… </w:t>
      </w:r>
      <w:r w:rsidR="00E91F80">
        <w:rPr>
          <w:rFonts w:ascii="Garamond" w:hAnsi="Garamond"/>
          <w:sz w:val="26"/>
          <w:szCs w:val="26"/>
        </w:rPr>
        <w:t>(min. 36</w:t>
      </w:r>
      <w:r>
        <w:rPr>
          <w:rFonts w:ascii="Garamond" w:hAnsi="Garamond"/>
          <w:sz w:val="26"/>
          <w:szCs w:val="26"/>
        </w:rPr>
        <w:t xml:space="preserve"> m-cy) </w:t>
      </w:r>
      <w:r w:rsidRPr="009A68A7">
        <w:rPr>
          <w:rFonts w:ascii="Garamond" w:hAnsi="Garamond"/>
          <w:sz w:val="26"/>
          <w:szCs w:val="26"/>
        </w:rPr>
        <w:t>miesięcy.</w:t>
      </w:r>
    </w:p>
    <w:p w:rsidR="00EE1E16" w:rsidRPr="00705B98" w:rsidRDefault="00EE1E16" w:rsidP="00EE1E16">
      <w:pPr>
        <w:numPr>
          <w:ilvl w:val="0"/>
          <w:numId w:val="1"/>
        </w:numPr>
        <w:spacing w:after="0" w:line="360" w:lineRule="auto"/>
        <w:ind w:left="426" w:hanging="426"/>
        <w:jc w:val="both"/>
        <w:rPr>
          <w:rFonts w:ascii="Garamond" w:eastAsia="Garamond" w:hAnsi="Garamond" w:cs="Garamond"/>
          <w:sz w:val="26"/>
        </w:rPr>
      </w:pPr>
      <w:r w:rsidRPr="00705B98">
        <w:rPr>
          <w:rFonts w:ascii="Garamond" w:eastAsia="Garamond" w:hAnsi="Garamond" w:cs="Garamond"/>
          <w:sz w:val="26"/>
        </w:rPr>
        <w:lastRenderedPageBreak/>
        <w:t>Oświadczam, że zawarte w ,,zaproszeniu do złożenia oferty” warunki umowy akceptuję i zobowiązuję się w przypadku przyjęcia  mojej propozycji do zawarcia  umowy na  wymienionych warunkach.</w:t>
      </w:r>
    </w:p>
    <w:p w:rsidR="00EE1E16" w:rsidRPr="0036064E" w:rsidRDefault="00EE1E16" w:rsidP="00EE1E16">
      <w:pPr>
        <w:numPr>
          <w:ilvl w:val="0"/>
          <w:numId w:val="1"/>
        </w:numPr>
        <w:spacing w:after="0" w:line="360" w:lineRule="auto"/>
        <w:ind w:left="426" w:hanging="426"/>
        <w:jc w:val="both"/>
        <w:rPr>
          <w:rFonts w:ascii="Garamond" w:eastAsia="Garamond" w:hAnsi="Garamond" w:cs="Garamond"/>
          <w:sz w:val="26"/>
        </w:rPr>
      </w:pPr>
      <w:r w:rsidRPr="0036064E">
        <w:rPr>
          <w:rFonts w:ascii="Garamond" w:hAnsi="Garamond"/>
          <w:sz w:val="26"/>
          <w:szCs w:val="26"/>
        </w:rPr>
        <w:t>Numer konta bankowego Wykonawcy, na które dokonana będzie płatność ………………………………………………………………………………….</w:t>
      </w:r>
    </w:p>
    <w:p w:rsidR="00EE1E16" w:rsidRPr="0036064E" w:rsidRDefault="00EE1E16" w:rsidP="00EE1E16">
      <w:pPr>
        <w:numPr>
          <w:ilvl w:val="0"/>
          <w:numId w:val="1"/>
        </w:numPr>
        <w:spacing w:after="0" w:line="360" w:lineRule="auto"/>
        <w:ind w:left="426" w:hanging="426"/>
        <w:jc w:val="both"/>
        <w:rPr>
          <w:rFonts w:ascii="Garamond" w:eastAsia="Garamond" w:hAnsi="Garamond" w:cs="Garamond"/>
          <w:sz w:val="26"/>
        </w:rPr>
      </w:pPr>
      <w:r w:rsidRPr="0036064E">
        <w:rPr>
          <w:rFonts w:ascii="Garamond" w:hAnsi="Garamond"/>
          <w:sz w:val="26"/>
          <w:szCs w:val="26"/>
        </w:rPr>
        <w:t>Załącznikami do propozycji są: dokumenty i załączniki wymienione w ust. 5 zaproszenia.</w:t>
      </w:r>
    </w:p>
    <w:p w:rsidR="00EE1E16" w:rsidRDefault="00EE1E16" w:rsidP="00EE1E16">
      <w:pPr>
        <w:spacing w:after="0" w:line="240" w:lineRule="auto"/>
        <w:ind w:left="360"/>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ind w:left="360"/>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ind w:left="360"/>
        <w:jc w:val="right"/>
        <w:rPr>
          <w:rFonts w:ascii="Garamond" w:eastAsia="Garamond" w:hAnsi="Garamond" w:cs="Garamond"/>
          <w:sz w:val="26"/>
        </w:rPr>
      </w:pPr>
    </w:p>
    <w:p w:rsidR="00E91F80" w:rsidRDefault="00E91F80" w:rsidP="00EE1E16">
      <w:pPr>
        <w:spacing w:after="0" w:line="240" w:lineRule="auto"/>
        <w:ind w:left="360"/>
        <w:jc w:val="right"/>
        <w:rPr>
          <w:rFonts w:ascii="Garamond" w:eastAsia="Garamond" w:hAnsi="Garamond" w:cs="Garamond"/>
          <w:sz w:val="26"/>
        </w:rPr>
      </w:pPr>
    </w:p>
    <w:p w:rsidR="00EE1E16" w:rsidRDefault="00EE1E16" w:rsidP="00EE1E16">
      <w:pPr>
        <w:spacing w:after="0" w:line="240" w:lineRule="auto"/>
        <w:ind w:left="360"/>
        <w:jc w:val="right"/>
        <w:rPr>
          <w:rFonts w:ascii="Garamond" w:eastAsia="Garamond" w:hAnsi="Garamond" w:cs="Garamond"/>
          <w:sz w:val="26"/>
        </w:rPr>
      </w:pPr>
      <w:r>
        <w:rPr>
          <w:rFonts w:ascii="Garamond" w:eastAsia="Garamond" w:hAnsi="Garamond" w:cs="Garamond"/>
          <w:sz w:val="26"/>
        </w:rPr>
        <w:t xml:space="preserve">                                                                 </w:t>
      </w:r>
    </w:p>
    <w:p w:rsidR="00EE1E16" w:rsidRDefault="00EE1E16" w:rsidP="00EE1E16">
      <w:pPr>
        <w:spacing w:after="0" w:line="240" w:lineRule="auto"/>
        <w:ind w:left="360"/>
        <w:jc w:val="right"/>
        <w:rPr>
          <w:rFonts w:ascii="Garamond" w:eastAsia="Garamond" w:hAnsi="Garamond" w:cs="Garamond"/>
          <w:sz w:val="26"/>
        </w:rPr>
      </w:pPr>
      <w:r>
        <w:rPr>
          <w:rFonts w:ascii="Garamond" w:eastAsia="Garamond" w:hAnsi="Garamond" w:cs="Garamond"/>
          <w:sz w:val="26"/>
        </w:rPr>
        <w:t xml:space="preserve">        </w:t>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r>
      <w:r>
        <w:rPr>
          <w:rFonts w:ascii="Garamond" w:eastAsia="Garamond" w:hAnsi="Garamond" w:cs="Garamond"/>
          <w:sz w:val="26"/>
        </w:rPr>
        <w:tab/>
        <w:t xml:space="preserve">    ……………………………………                                                                      </w:t>
      </w:r>
    </w:p>
    <w:p w:rsidR="00EE1E16" w:rsidRDefault="00EE1E16" w:rsidP="00EE1E16">
      <w:pPr>
        <w:spacing w:after="0" w:line="240" w:lineRule="auto"/>
        <w:ind w:left="360"/>
        <w:jc w:val="right"/>
        <w:rPr>
          <w:rFonts w:ascii="Garamond" w:eastAsia="Garamond" w:hAnsi="Garamond" w:cs="Garamond"/>
          <w:sz w:val="26"/>
        </w:rPr>
      </w:pPr>
      <w:r>
        <w:rPr>
          <w:rFonts w:ascii="Garamond" w:eastAsia="Garamond" w:hAnsi="Garamond" w:cs="Garamond"/>
          <w:sz w:val="26"/>
        </w:rPr>
        <w:t xml:space="preserve">                                                        podpis i pieczątka wykonawcy     </w:t>
      </w:r>
    </w:p>
    <w:p w:rsidR="00EE1E16" w:rsidRDefault="00EE1E16" w:rsidP="00EE1E16">
      <w:pPr>
        <w:spacing w:after="0" w:line="240" w:lineRule="auto"/>
        <w:jc w:val="right"/>
        <w:rPr>
          <w:rFonts w:ascii="Times New Roman" w:eastAsia="Times New Roman" w:hAnsi="Times New Roman" w:cs="Times New Roman"/>
          <w:b/>
        </w:rPr>
      </w:pPr>
    </w:p>
    <w:p w:rsidR="00EE1E16" w:rsidRDefault="00EE1E16" w:rsidP="00EE1E16">
      <w:pPr>
        <w:spacing w:after="0" w:line="240" w:lineRule="auto"/>
        <w:jc w:val="right"/>
        <w:rPr>
          <w:rFonts w:ascii="Times New Roman" w:eastAsia="Times New Roman" w:hAnsi="Times New Roman" w:cs="Times New Roman"/>
          <w:b/>
        </w:rPr>
      </w:pPr>
    </w:p>
    <w:p w:rsidR="00EE1E16" w:rsidRDefault="00EE1E16"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EE1E16">
      <w:pPr>
        <w:spacing w:after="0" w:line="240" w:lineRule="auto"/>
        <w:jc w:val="right"/>
        <w:rPr>
          <w:rFonts w:ascii="Times New Roman" w:eastAsia="Times New Roman" w:hAnsi="Times New Roman" w:cs="Times New Roman"/>
          <w:b/>
        </w:rPr>
      </w:pPr>
    </w:p>
    <w:p w:rsidR="00E91F80" w:rsidRDefault="00E91F80" w:rsidP="001F742B">
      <w:pPr>
        <w:spacing w:after="0" w:line="240" w:lineRule="auto"/>
        <w:rPr>
          <w:rFonts w:ascii="Times New Roman" w:eastAsia="Times New Roman" w:hAnsi="Times New Roman" w:cs="Times New Roman"/>
          <w:b/>
        </w:rPr>
      </w:pPr>
    </w:p>
    <w:p w:rsidR="00EE1E16" w:rsidRPr="00BE091C" w:rsidRDefault="00EE1E16" w:rsidP="00EE1E16">
      <w:pPr>
        <w:spacing w:after="0" w:line="240" w:lineRule="auto"/>
        <w:jc w:val="right"/>
        <w:rPr>
          <w:rFonts w:ascii="Times New Roman" w:eastAsia="Times New Roman" w:hAnsi="Times New Roman" w:cs="Times New Roman"/>
        </w:rPr>
      </w:pPr>
      <w:r w:rsidRPr="00BE091C">
        <w:rPr>
          <w:rFonts w:ascii="Times New Roman" w:eastAsia="Times New Roman" w:hAnsi="Times New Roman" w:cs="Times New Roman"/>
          <w:b/>
        </w:rPr>
        <w:t xml:space="preserve">                                                                                                                  </w:t>
      </w:r>
    </w:p>
    <w:p w:rsidR="00EE1E16" w:rsidRPr="00B733FB" w:rsidRDefault="00EE1E16" w:rsidP="00EE1E16">
      <w:pPr>
        <w:spacing w:after="0" w:line="240" w:lineRule="auto"/>
        <w:jc w:val="right"/>
        <w:rPr>
          <w:rFonts w:ascii="Garamond" w:eastAsia="Times New Roman" w:hAnsi="Garamond" w:cs="Times New Roman"/>
          <w:b/>
          <w:sz w:val="24"/>
          <w:szCs w:val="24"/>
        </w:rPr>
      </w:pPr>
      <w:r w:rsidRPr="00B733FB">
        <w:rPr>
          <w:rFonts w:ascii="Garamond" w:eastAsia="Times New Roman" w:hAnsi="Garamond" w:cs="Times New Roman"/>
          <w:b/>
          <w:sz w:val="24"/>
          <w:szCs w:val="24"/>
        </w:rPr>
        <w:lastRenderedPageBreak/>
        <w:t>Załącznik nr 2</w:t>
      </w:r>
    </w:p>
    <w:p w:rsidR="00EE1E16" w:rsidRPr="00B733FB" w:rsidRDefault="00EE1E16" w:rsidP="00EE1E16">
      <w:pPr>
        <w:spacing w:after="0" w:line="240" w:lineRule="auto"/>
        <w:jc w:val="center"/>
        <w:rPr>
          <w:rFonts w:ascii="Garamond" w:eastAsia="Times New Roman" w:hAnsi="Garamond" w:cs="Times New Roman"/>
          <w:b/>
          <w:sz w:val="24"/>
          <w:szCs w:val="24"/>
        </w:rPr>
      </w:pPr>
      <w:r w:rsidRPr="00B733FB">
        <w:rPr>
          <w:rFonts w:ascii="Garamond" w:eastAsia="Times New Roman" w:hAnsi="Garamond" w:cs="Times New Roman"/>
          <w:b/>
          <w:sz w:val="24"/>
          <w:szCs w:val="24"/>
        </w:rPr>
        <w:t>OPIS PRZEDMIOTU ZAMÓWIENIA</w:t>
      </w:r>
    </w:p>
    <w:p w:rsidR="00EE1E16" w:rsidRPr="00B733FB" w:rsidRDefault="00EE1E16" w:rsidP="00EE1E16">
      <w:pPr>
        <w:spacing w:after="0" w:line="240" w:lineRule="auto"/>
        <w:jc w:val="both"/>
        <w:rPr>
          <w:rFonts w:ascii="Garamond" w:eastAsia="Times New Roman" w:hAnsi="Garamond" w:cs="Times New Roman"/>
          <w:b/>
          <w:sz w:val="24"/>
          <w:szCs w:val="24"/>
        </w:rPr>
      </w:pPr>
      <w:r w:rsidRPr="00B733FB">
        <w:rPr>
          <w:rFonts w:ascii="Garamond" w:eastAsia="Times New Roman" w:hAnsi="Garamond" w:cs="Times New Roman"/>
          <w:b/>
          <w:sz w:val="24"/>
          <w:szCs w:val="24"/>
        </w:rPr>
        <w:t xml:space="preserve">                            </w:t>
      </w:r>
    </w:p>
    <w:p w:rsidR="00EE1E16" w:rsidRPr="001F742B" w:rsidRDefault="00EE1E16" w:rsidP="00EE1E16">
      <w:pPr>
        <w:spacing w:after="0" w:line="240" w:lineRule="auto"/>
        <w:jc w:val="center"/>
        <w:rPr>
          <w:rFonts w:ascii="Garamond" w:eastAsia="Times New Roman" w:hAnsi="Garamond" w:cs="Times New Roman"/>
          <w:b/>
          <w:sz w:val="28"/>
          <w:szCs w:val="28"/>
        </w:rPr>
      </w:pPr>
      <w:r w:rsidRPr="001F742B">
        <w:rPr>
          <w:rFonts w:ascii="Garamond" w:eastAsia="Times New Roman" w:hAnsi="Garamond" w:cs="Times New Roman"/>
          <w:b/>
          <w:sz w:val="28"/>
          <w:szCs w:val="28"/>
        </w:rPr>
        <w:t xml:space="preserve">Wykonanie </w:t>
      </w:r>
      <w:r w:rsidR="00787EAA" w:rsidRPr="001F742B">
        <w:rPr>
          <w:rFonts w:ascii="Garamond" w:eastAsia="Times New Roman" w:hAnsi="Garamond" w:cs="Times New Roman"/>
          <w:b/>
          <w:sz w:val="28"/>
          <w:szCs w:val="28"/>
        </w:rPr>
        <w:t xml:space="preserve">regulacji oraz naprawy stolarki okiennej PCV w budynku Sądu Rejonowego w Zielonej Górze przy Pl. Słowiańskim 2 </w:t>
      </w:r>
    </w:p>
    <w:p w:rsidR="00EE1E16" w:rsidRPr="004E3FD0" w:rsidRDefault="00EE1E16" w:rsidP="00EE1E16">
      <w:pPr>
        <w:spacing w:after="0" w:line="240" w:lineRule="auto"/>
        <w:jc w:val="center"/>
        <w:rPr>
          <w:rFonts w:ascii="Garamond" w:eastAsia="Times New Roman" w:hAnsi="Garamond" w:cs="Times New Roman"/>
          <w:b/>
          <w:sz w:val="28"/>
          <w:szCs w:val="28"/>
        </w:rPr>
      </w:pPr>
    </w:p>
    <w:p w:rsidR="008427E1" w:rsidRPr="001F742B" w:rsidRDefault="00EE1E16" w:rsidP="00EE1E16">
      <w:pPr>
        <w:spacing w:after="0" w:line="360" w:lineRule="auto"/>
        <w:jc w:val="both"/>
        <w:rPr>
          <w:rFonts w:ascii="Garamond" w:eastAsia="Times New Roman" w:hAnsi="Garamond" w:cs="Times New Roman"/>
          <w:sz w:val="24"/>
          <w:szCs w:val="24"/>
        </w:rPr>
      </w:pPr>
      <w:r w:rsidRPr="001F742B">
        <w:rPr>
          <w:rFonts w:ascii="Garamond" w:eastAsia="Times New Roman" w:hAnsi="Garamond" w:cs="Times New Roman"/>
          <w:sz w:val="24"/>
          <w:szCs w:val="24"/>
        </w:rPr>
        <w:t xml:space="preserve">Celem zamierzenia jest </w:t>
      </w:r>
      <w:r w:rsidR="008427E1" w:rsidRPr="001F742B">
        <w:rPr>
          <w:rFonts w:ascii="Garamond" w:eastAsia="Times New Roman" w:hAnsi="Garamond" w:cs="Times New Roman"/>
          <w:sz w:val="24"/>
          <w:szCs w:val="24"/>
        </w:rPr>
        <w:t>regulacja oraz naprawa stolarki okiennej PCV w budynku Sądu Rejonowego w Zielonej Górze przy Pl. Słowiańskim 2</w:t>
      </w:r>
    </w:p>
    <w:p w:rsidR="008427E1" w:rsidRPr="001F742B" w:rsidRDefault="008427E1" w:rsidP="00EE1E16">
      <w:pPr>
        <w:spacing w:after="0" w:line="360" w:lineRule="auto"/>
        <w:jc w:val="both"/>
        <w:rPr>
          <w:rFonts w:ascii="Garamond" w:eastAsia="Times New Roman" w:hAnsi="Garamond" w:cs="Times New Roman"/>
          <w:sz w:val="24"/>
          <w:szCs w:val="24"/>
        </w:rPr>
      </w:pPr>
    </w:p>
    <w:p w:rsidR="00EE1E16" w:rsidRPr="001F742B" w:rsidRDefault="00EE1E16" w:rsidP="00787EAA">
      <w:pPr>
        <w:pStyle w:val="Akapitzlist"/>
        <w:numPr>
          <w:ilvl w:val="1"/>
          <w:numId w:val="22"/>
        </w:numPr>
        <w:spacing w:after="0" w:line="360" w:lineRule="auto"/>
        <w:ind w:left="426" w:hanging="426"/>
        <w:jc w:val="both"/>
        <w:rPr>
          <w:rFonts w:ascii="Garamond" w:eastAsia="Times New Roman" w:hAnsi="Garamond" w:cs="Times New Roman"/>
          <w:sz w:val="24"/>
          <w:szCs w:val="24"/>
        </w:rPr>
      </w:pPr>
      <w:r w:rsidRPr="001F742B">
        <w:rPr>
          <w:rFonts w:ascii="Garamond" w:eastAsia="Times New Roman" w:hAnsi="Garamond" w:cs="Times New Roman"/>
          <w:b/>
          <w:sz w:val="24"/>
          <w:szCs w:val="24"/>
        </w:rPr>
        <w:t>Dane wyjściowe do wyceny</w:t>
      </w:r>
      <w:r w:rsidRPr="001F742B">
        <w:rPr>
          <w:rFonts w:ascii="Garamond" w:eastAsia="Times New Roman" w:hAnsi="Garamond" w:cs="Times New Roman"/>
          <w:sz w:val="24"/>
          <w:szCs w:val="24"/>
        </w:rPr>
        <w:t xml:space="preserve">: </w:t>
      </w:r>
    </w:p>
    <w:p w:rsidR="00787EAA" w:rsidRPr="001F742B" w:rsidRDefault="00EE1E16" w:rsidP="00787EAA">
      <w:pPr>
        <w:numPr>
          <w:ilvl w:val="0"/>
          <w:numId w:val="8"/>
        </w:numPr>
        <w:spacing w:after="0" w:line="360" w:lineRule="auto"/>
        <w:ind w:hanging="425"/>
        <w:jc w:val="both"/>
        <w:rPr>
          <w:rFonts w:ascii="Garamond" w:eastAsia="Times New Roman" w:hAnsi="Garamond" w:cs="Times New Roman"/>
          <w:sz w:val="24"/>
          <w:szCs w:val="24"/>
        </w:rPr>
      </w:pPr>
      <w:r w:rsidRPr="001F742B">
        <w:rPr>
          <w:rFonts w:ascii="Garamond" w:eastAsia="Times New Roman" w:hAnsi="Garamond" w:cs="Times New Roman"/>
          <w:sz w:val="24"/>
          <w:szCs w:val="24"/>
        </w:rPr>
        <w:t>w wycenie należy uwzględnić utrudnien</w:t>
      </w:r>
      <w:r w:rsidR="009C736B" w:rsidRPr="001F742B">
        <w:rPr>
          <w:rFonts w:ascii="Garamond" w:eastAsia="Times New Roman" w:hAnsi="Garamond" w:cs="Times New Roman"/>
          <w:sz w:val="24"/>
          <w:szCs w:val="24"/>
        </w:rPr>
        <w:t>ie z tytułu prowadzenia prac</w:t>
      </w:r>
      <w:r w:rsidR="00787EAA" w:rsidRPr="001F742B">
        <w:rPr>
          <w:rFonts w:ascii="Garamond" w:eastAsia="Times New Roman" w:hAnsi="Garamond" w:cs="Times New Roman"/>
          <w:sz w:val="24"/>
          <w:szCs w:val="24"/>
        </w:rPr>
        <w:t xml:space="preserve"> w godzinach ur</w:t>
      </w:r>
      <w:r w:rsidR="009C736B" w:rsidRPr="001F742B">
        <w:rPr>
          <w:rFonts w:ascii="Garamond" w:eastAsia="Times New Roman" w:hAnsi="Garamond" w:cs="Times New Roman"/>
          <w:sz w:val="24"/>
          <w:szCs w:val="24"/>
        </w:rPr>
        <w:t>zędowania</w:t>
      </w:r>
      <w:r w:rsidRPr="001F742B">
        <w:rPr>
          <w:rFonts w:ascii="Garamond" w:eastAsia="Times New Roman" w:hAnsi="Garamond" w:cs="Times New Roman"/>
          <w:sz w:val="24"/>
          <w:szCs w:val="24"/>
        </w:rPr>
        <w:t xml:space="preserve"> sądu, </w:t>
      </w:r>
    </w:p>
    <w:p w:rsidR="009C736B" w:rsidRPr="001F742B" w:rsidRDefault="009C736B" w:rsidP="00787EAA">
      <w:pPr>
        <w:numPr>
          <w:ilvl w:val="0"/>
          <w:numId w:val="8"/>
        </w:numPr>
        <w:spacing w:after="0" w:line="360" w:lineRule="auto"/>
        <w:ind w:hanging="425"/>
        <w:jc w:val="both"/>
        <w:rPr>
          <w:rFonts w:ascii="Garamond" w:eastAsia="Times New Roman" w:hAnsi="Garamond" w:cs="Times New Roman"/>
          <w:sz w:val="24"/>
          <w:szCs w:val="24"/>
        </w:rPr>
      </w:pPr>
      <w:r w:rsidRPr="001F742B">
        <w:rPr>
          <w:rFonts w:ascii="Garamond" w:eastAsia="Times New Roman" w:hAnsi="Garamond" w:cs="Times New Roman"/>
          <w:sz w:val="24"/>
          <w:szCs w:val="24"/>
        </w:rPr>
        <w:t>prace do wykonania s</w:t>
      </w:r>
      <w:r w:rsidR="00787EAA" w:rsidRPr="001F742B">
        <w:rPr>
          <w:rFonts w:ascii="Garamond" w:eastAsia="Times New Roman" w:hAnsi="Garamond" w:cs="Times New Roman"/>
          <w:sz w:val="24"/>
          <w:szCs w:val="24"/>
        </w:rPr>
        <w:t xml:space="preserve">twierdzone w trakcie przeglądu polegające na </w:t>
      </w:r>
      <w:r w:rsidRPr="001F742B">
        <w:rPr>
          <w:rFonts w:ascii="Garamond" w:eastAsia="Times New Roman" w:hAnsi="Garamond" w:cs="Times New Roman"/>
          <w:sz w:val="24"/>
          <w:szCs w:val="24"/>
        </w:rPr>
        <w:t xml:space="preserve"> wymian</w:t>
      </w:r>
      <w:r w:rsidR="00787EAA" w:rsidRPr="001F742B">
        <w:rPr>
          <w:rFonts w:ascii="Garamond" w:eastAsia="Times New Roman" w:hAnsi="Garamond" w:cs="Times New Roman"/>
          <w:sz w:val="24"/>
          <w:szCs w:val="24"/>
        </w:rPr>
        <w:t>ie okuć oraz prz</w:t>
      </w:r>
      <w:r w:rsidRPr="001F742B">
        <w:rPr>
          <w:rFonts w:ascii="Garamond" w:eastAsia="Times New Roman" w:hAnsi="Garamond" w:cs="Times New Roman"/>
          <w:sz w:val="24"/>
          <w:szCs w:val="24"/>
        </w:rPr>
        <w:t>eszkleń skrzydeł r</w:t>
      </w:r>
      <w:r w:rsidR="00787EAA" w:rsidRPr="001F742B">
        <w:rPr>
          <w:rFonts w:ascii="Garamond" w:eastAsia="Times New Roman" w:hAnsi="Garamond" w:cs="Times New Roman"/>
          <w:sz w:val="24"/>
          <w:szCs w:val="24"/>
        </w:rPr>
        <w:t>ealizowane muszą być po godzina</w:t>
      </w:r>
      <w:r w:rsidRPr="001F742B">
        <w:rPr>
          <w:rFonts w:ascii="Garamond" w:eastAsia="Times New Roman" w:hAnsi="Garamond" w:cs="Times New Roman"/>
          <w:sz w:val="24"/>
          <w:szCs w:val="24"/>
        </w:rPr>
        <w:t xml:space="preserve">ch urzędowania </w:t>
      </w:r>
      <w:r w:rsidR="00787EAA" w:rsidRPr="001F742B">
        <w:rPr>
          <w:rFonts w:ascii="Garamond" w:eastAsia="Times New Roman" w:hAnsi="Garamond" w:cs="Times New Roman"/>
          <w:sz w:val="24"/>
          <w:szCs w:val="24"/>
        </w:rPr>
        <w:t>sądu. Istnieje możliwość ich wykonywania w dni wolne od pracy.</w:t>
      </w:r>
    </w:p>
    <w:p w:rsidR="00EE1E16" w:rsidRPr="001F742B" w:rsidRDefault="00EE1E16" w:rsidP="00787EAA">
      <w:pPr>
        <w:pStyle w:val="Akapitzlist"/>
        <w:numPr>
          <w:ilvl w:val="1"/>
          <w:numId w:val="22"/>
        </w:numPr>
        <w:spacing w:after="0" w:line="360" w:lineRule="auto"/>
        <w:ind w:left="426" w:hanging="426"/>
        <w:jc w:val="both"/>
        <w:rPr>
          <w:rFonts w:ascii="Garamond" w:eastAsia="Times New Roman" w:hAnsi="Garamond" w:cs="Times New Roman"/>
          <w:b/>
          <w:sz w:val="24"/>
          <w:szCs w:val="24"/>
        </w:rPr>
      </w:pPr>
      <w:r w:rsidRPr="001F742B">
        <w:rPr>
          <w:rFonts w:ascii="Garamond" w:eastAsia="Times New Roman" w:hAnsi="Garamond" w:cs="Times New Roman"/>
          <w:b/>
          <w:sz w:val="24"/>
          <w:szCs w:val="24"/>
        </w:rPr>
        <w:t>Zakres robót do wykonania:</w:t>
      </w:r>
    </w:p>
    <w:p w:rsidR="008427E1" w:rsidRPr="001F742B" w:rsidRDefault="008427E1" w:rsidP="001F742B">
      <w:pPr>
        <w:ind w:firstLine="426"/>
        <w:rPr>
          <w:rFonts w:ascii="Garamond" w:hAnsi="Garamond" w:cs="Times New Roman"/>
          <w:sz w:val="24"/>
          <w:szCs w:val="24"/>
        </w:rPr>
      </w:pPr>
      <w:r w:rsidRPr="001F742B">
        <w:rPr>
          <w:rFonts w:ascii="Garamond" w:hAnsi="Garamond" w:cs="Times New Roman"/>
          <w:sz w:val="24"/>
          <w:szCs w:val="24"/>
        </w:rPr>
        <w:t>Regulacja obejmuje nw. ilości i gabaryty okien PCV w systemie okuć WINKHAUS:</w:t>
      </w:r>
    </w:p>
    <w:p w:rsidR="008427E1" w:rsidRPr="001F742B" w:rsidRDefault="008427E1" w:rsidP="008427E1">
      <w:pPr>
        <w:numPr>
          <w:ilvl w:val="0"/>
          <w:numId w:val="23"/>
        </w:numPr>
        <w:spacing w:after="0" w:line="240" w:lineRule="auto"/>
        <w:rPr>
          <w:rFonts w:ascii="Garamond" w:hAnsi="Garamond" w:cs="Times New Roman"/>
          <w:sz w:val="24"/>
          <w:szCs w:val="24"/>
        </w:rPr>
      </w:pPr>
      <w:r w:rsidRPr="001F742B">
        <w:rPr>
          <w:rFonts w:ascii="Garamond" w:hAnsi="Garamond" w:cs="Times New Roman"/>
          <w:sz w:val="24"/>
          <w:szCs w:val="24"/>
        </w:rPr>
        <w:t>Okno jednodzielne o wym. 151*91 cm</w:t>
      </w:r>
      <w:r w:rsidRPr="001F742B">
        <w:rPr>
          <w:rFonts w:ascii="Garamond" w:hAnsi="Garamond" w:cs="Times New Roman"/>
          <w:sz w:val="24"/>
          <w:szCs w:val="24"/>
        </w:rPr>
        <w:tab/>
      </w:r>
      <w:r w:rsidRPr="001F742B">
        <w:rPr>
          <w:rFonts w:ascii="Garamond" w:hAnsi="Garamond" w:cs="Times New Roman"/>
          <w:sz w:val="24"/>
          <w:szCs w:val="24"/>
        </w:rPr>
        <w:tab/>
        <w:t>-  9 szt.</w:t>
      </w:r>
    </w:p>
    <w:p w:rsidR="008427E1" w:rsidRPr="001F742B" w:rsidRDefault="008427E1" w:rsidP="008427E1">
      <w:pPr>
        <w:numPr>
          <w:ilvl w:val="0"/>
          <w:numId w:val="23"/>
        </w:numPr>
        <w:spacing w:after="0" w:line="240" w:lineRule="auto"/>
        <w:rPr>
          <w:rFonts w:ascii="Garamond" w:hAnsi="Garamond" w:cs="Times New Roman"/>
          <w:sz w:val="24"/>
          <w:szCs w:val="24"/>
        </w:rPr>
      </w:pPr>
      <w:r w:rsidRPr="001F742B">
        <w:rPr>
          <w:rFonts w:ascii="Garamond" w:hAnsi="Garamond" w:cs="Times New Roman"/>
          <w:sz w:val="24"/>
          <w:szCs w:val="24"/>
        </w:rPr>
        <w:t>Okno jednodzielne o wym. 151*121 cm</w:t>
      </w:r>
      <w:r w:rsidRPr="001F742B">
        <w:rPr>
          <w:rFonts w:ascii="Garamond" w:hAnsi="Garamond" w:cs="Times New Roman"/>
          <w:sz w:val="24"/>
          <w:szCs w:val="24"/>
        </w:rPr>
        <w:tab/>
      </w:r>
      <w:r w:rsidR="00303387">
        <w:rPr>
          <w:rFonts w:ascii="Garamond" w:hAnsi="Garamond" w:cs="Times New Roman"/>
          <w:sz w:val="24"/>
          <w:szCs w:val="24"/>
        </w:rPr>
        <w:t xml:space="preserve">            </w:t>
      </w:r>
      <w:r w:rsidRPr="001F742B">
        <w:rPr>
          <w:rFonts w:ascii="Garamond" w:hAnsi="Garamond" w:cs="Times New Roman"/>
          <w:sz w:val="24"/>
          <w:szCs w:val="24"/>
        </w:rPr>
        <w:t>-  9 szt.</w:t>
      </w:r>
    </w:p>
    <w:p w:rsidR="008427E1" w:rsidRPr="001F742B" w:rsidRDefault="008427E1" w:rsidP="008427E1">
      <w:pPr>
        <w:numPr>
          <w:ilvl w:val="0"/>
          <w:numId w:val="23"/>
        </w:numPr>
        <w:spacing w:after="0" w:line="240" w:lineRule="auto"/>
        <w:rPr>
          <w:rFonts w:ascii="Garamond" w:hAnsi="Garamond" w:cs="Times New Roman"/>
          <w:sz w:val="24"/>
          <w:szCs w:val="24"/>
        </w:rPr>
      </w:pPr>
      <w:r w:rsidRPr="001F742B">
        <w:rPr>
          <w:rFonts w:ascii="Garamond" w:hAnsi="Garamond" w:cs="Times New Roman"/>
          <w:sz w:val="24"/>
          <w:szCs w:val="24"/>
        </w:rPr>
        <w:t>Okno dwudzielne o wym.151*211 cm</w:t>
      </w:r>
      <w:r w:rsidRPr="001F742B">
        <w:rPr>
          <w:rFonts w:ascii="Garamond" w:hAnsi="Garamond" w:cs="Times New Roman"/>
          <w:sz w:val="24"/>
          <w:szCs w:val="24"/>
        </w:rPr>
        <w:tab/>
      </w:r>
      <w:r w:rsidRPr="001F742B">
        <w:rPr>
          <w:rFonts w:ascii="Garamond" w:hAnsi="Garamond" w:cs="Times New Roman"/>
          <w:sz w:val="24"/>
          <w:szCs w:val="24"/>
        </w:rPr>
        <w:tab/>
        <w:t>- 73 szt.</w:t>
      </w:r>
    </w:p>
    <w:p w:rsidR="008427E1" w:rsidRPr="001F742B" w:rsidRDefault="008427E1" w:rsidP="008427E1">
      <w:pPr>
        <w:numPr>
          <w:ilvl w:val="0"/>
          <w:numId w:val="23"/>
        </w:numPr>
        <w:spacing w:after="0" w:line="240" w:lineRule="auto"/>
        <w:rPr>
          <w:rFonts w:ascii="Garamond" w:hAnsi="Garamond" w:cs="Times New Roman"/>
          <w:sz w:val="24"/>
          <w:szCs w:val="24"/>
        </w:rPr>
      </w:pPr>
      <w:r w:rsidRPr="001F742B">
        <w:rPr>
          <w:rFonts w:ascii="Garamond" w:hAnsi="Garamond" w:cs="Times New Roman"/>
          <w:sz w:val="24"/>
          <w:szCs w:val="24"/>
        </w:rPr>
        <w:t>Okno dwudzielne o wym.151*171 cm</w:t>
      </w:r>
      <w:r w:rsidRPr="001F742B">
        <w:rPr>
          <w:rFonts w:ascii="Garamond" w:hAnsi="Garamond" w:cs="Times New Roman"/>
          <w:sz w:val="24"/>
          <w:szCs w:val="24"/>
        </w:rPr>
        <w:tab/>
      </w:r>
      <w:r w:rsidRPr="001F742B">
        <w:rPr>
          <w:rFonts w:ascii="Garamond" w:hAnsi="Garamond" w:cs="Times New Roman"/>
          <w:sz w:val="24"/>
          <w:szCs w:val="24"/>
        </w:rPr>
        <w:tab/>
        <w:t>- 85 szt.</w:t>
      </w:r>
    </w:p>
    <w:p w:rsidR="00EE1E16" w:rsidRPr="001F742B" w:rsidRDefault="00EE1E16" w:rsidP="00EE1E16">
      <w:pPr>
        <w:spacing w:after="0" w:line="360" w:lineRule="auto"/>
        <w:jc w:val="both"/>
        <w:rPr>
          <w:rFonts w:ascii="Garamond" w:eastAsia="Times New Roman" w:hAnsi="Garamond" w:cs="Times New Roman"/>
          <w:sz w:val="24"/>
          <w:szCs w:val="24"/>
        </w:rPr>
      </w:pPr>
    </w:p>
    <w:p w:rsidR="008427E1" w:rsidRPr="008427E1" w:rsidRDefault="008427E1" w:rsidP="001F742B">
      <w:pPr>
        <w:spacing w:after="0" w:line="240" w:lineRule="auto"/>
        <w:ind w:firstLine="426"/>
        <w:jc w:val="both"/>
        <w:rPr>
          <w:rFonts w:ascii="Garamond" w:eastAsia="Times New Roman" w:hAnsi="Garamond" w:cs="Times New Roman"/>
          <w:sz w:val="24"/>
          <w:szCs w:val="24"/>
        </w:rPr>
      </w:pPr>
      <w:r w:rsidRPr="008427E1">
        <w:rPr>
          <w:rFonts w:ascii="Garamond" w:eastAsia="Times New Roman" w:hAnsi="Garamond" w:cs="Times New Roman"/>
          <w:sz w:val="24"/>
          <w:szCs w:val="24"/>
        </w:rPr>
        <w:t>Oferta cenowa powinna zawierać:</w:t>
      </w:r>
    </w:p>
    <w:p w:rsidR="008427E1" w:rsidRPr="008427E1" w:rsidRDefault="008427E1" w:rsidP="008427E1">
      <w:pPr>
        <w:spacing w:after="0" w:line="240" w:lineRule="auto"/>
        <w:jc w:val="both"/>
        <w:rPr>
          <w:rFonts w:ascii="Garamond" w:eastAsia="Times New Roman" w:hAnsi="Garamond" w:cs="Times New Roman"/>
          <w:sz w:val="24"/>
          <w:szCs w:val="24"/>
        </w:rPr>
      </w:pPr>
    </w:p>
    <w:p w:rsidR="008427E1" w:rsidRPr="008427E1" w:rsidRDefault="00303387" w:rsidP="008427E1">
      <w:pPr>
        <w:numPr>
          <w:ilvl w:val="0"/>
          <w:numId w:val="24"/>
        </w:numPr>
        <w:spacing w:after="0" w:line="240" w:lineRule="auto"/>
        <w:jc w:val="both"/>
        <w:rPr>
          <w:rFonts w:ascii="Garamond" w:eastAsia="Times New Roman" w:hAnsi="Garamond" w:cs="Times New Roman"/>
          <w:sz w:val="24"/>
          <w:szCs w:val="24"/>
        </w:rPr>
      </w:pPr>
      <w:r>
        <w:rPr>
          <w:rFonts w:ascii="Garamond" w:eastAsia="Times New Roman" w:hAnsi="Garamond" w:cs="Times New Roman"/>
          <w:sz w:val="24"/>
          <w:szCs w:val="24"/>
        </w:rPr>
        <w:t>Cenę jednostkową oraz</w:t>
      </w:r>
      <w:r w:rsidR="008427E1" w:rsidRPr="008427E1">
        <w:rPr>
          <w:rFonts w:ascii="Garamond" w:eastAsia="Times New Roman" w:hAnsi="Garamond" w:cs="Times New Roman"/>
          <w:sz w:val="24"/>
          <w:szCs w:val="24"/>
        </w:rPr>
        <w:t xml:space="preserve"> wartość przeglądu i regulacji ww. skrzydeł okiennych nie wymagających wymiany okuć (zasuwnic, rozwórek, przed</w:t>
      </w:r>
      <w:r w:rsidR="001F742B" w:rsidRPr="001F742B">
        <w:rPr>
          <w:rFonts w:ascii="Garamond" w:eastAsia="Times New Roman" w:hAnsi="Garamond" w:cs="Times New Roman"/>
          <w:sz w:val="24"/>
          <w:szCs w:val="24"/>
        </w:rPr>
        <w:t>łużek, klamek i zaczepów) lub przeszklenia (</w:t>
      </w:r>
      <w:r w:rsidR="008427E1" w:rsidRPr="008427E1">
        <w:rPr>
          <w:rFonts w:ascii="Garamond" w:eastAsia="Times New Roman" w:hAnsi="Garamond" w:cs="Times New Roman"/>
          <w:sz w:val="24"/>
          <w:szCs w:val="24"/>
        </w:rPr>
        <w:t>wyjęcia szyb zespolonych i ponownego ich wmontowania po likwidacji ewentualnych zwichrowań ram) .</w:t>
      </w:r>
    </w:p>
    <w:p w:rsidR="001F742B" w:rsidRPr="001F742B" w:rsidRDefault="008427E1" w:rsidP="008427E1">
      <w:pPr>
        <w:numPr>
          <w:ilvl w:val="0"/>
          <w:numId w:val="24"/>
        </w:numPr>
        <w:spacing w:after="0" w:line="240" w:lineRule="auto"/>
        <w:jc w:val="both"/>
        <w:rPr>
          <w:rFonts w:ascii="Garamond" w:eastAsia="Times New Roman" w:hAnsi="Garamond" w:cs="Times New Roman"/>
          <w:sz w:val="24"/>
          <w:szCs w:val="24"/>
        </w:rPr>
      </w:pPr>
      <w:r w:rsidRPr="008427E1">
        <w:rPr>
          <w:rFonts w:ascii="Garamond" w:eastAsia="Times New Roman" w:hAnsi="Garamond" w:cs="Times New Roman"/>
          <w:sz w:val="24"/>
          <w:szCs w:val="24"/>
        </w:rPr>
        <w:t>Cenę jednostkową wymiany pojedynczych okuć wymienionych w pkt. 1  oraz operacj</w:t>
      </w:r>
      <w:r w:rsidR="001F742B" w:rsidRPr="001F742B">
        <w:rPr>
          <w:rFonts w:ascii="Garamond" w:eastAsia="Times New Roman" w:hAnsi="Garamond" w:cs="Times New Roman"/>
          <w:sz w:val="24"/>
          <w:szCs w:val="24"/>
        </w:rPr>
        <w:t>i przeszklenia pojedynczego skrzydła.</w:t>
      </w:r>
    </w:p>
    <w:p w:rsidR="008427E1" w:rsidRPr="008427E1" w:rsidRDefault="001F742B" w:rsidP="008427E1">
      <w:pPr>
        <w:numPr>
          <w:ilvl w:val="0"/>
          <w:numId w:val="24"/>
        </w:numPr>
        <w:spacing w:after="0" w:line="240" w:lineRule="auto"/>
        <w:jc w:val="both"/>
        <w:rPr>
          <w:rFonts w:ascii="Garamond" w:eastAsia="Times New Roman" w:hAnsi="Garamond" w:cs="Times New Roman"/>
          <w:sz w:val="24"/>
          <w:szCs w:val="24"/>
        </w:rPr>
      </w:pPr>
      <w:r w:rsidRPr="001F742B">
        <w:rPr>
          <w:rFonts w:ascii="Garamond" w:eastAsia="Times New Roman" w:hAnsi="Garamond" w:cs="Times New Roman"/>
          <w:sz w:val="24"/>
          <w:szCs w:val="24"/>
        </w:rPr>
        <w:t xml:space="preserve">Cenę </w:t>
      </w:r>
      <w:r>
        <w:rPr>
          <w:rFonts w:ascii="Garamond" w:eastAsia="Times New Roman" w:hAnsi="Garamond" w:cs="Times New Roman"/>
          <w:sz w:val="24"/>
          <w:szCs w:val="24"/>
        </w:rPr>
        <w:t xml:space="preserve">za </w:t>
      </w:r>
      <w:r w:rsidRPr="001F742B">
        <w:rPr>
          <w:rFonts w:ascii="Garamond" w:eastAsia="Times New Roman" w:hAnsi="Garamond" w:cs="Times New Roman"/>
          <w:sz w:val="24"/>
          <w:szCs w:val="24"/>
        </w:rPr>
        <w:t>1 roboczogodzin</w:t>
      </w:r>
      <w:r>
        <w:rPr>
          <w:rFonts w:ascii="Garamond" w:eastAsia="Times New Roman" w:hAnsi="Garamond" w:cs="Times New Roman"/>
          <w:sz w:val="24"/>
          <w:szCs w:val="24"/>
        </w:rPr>
        <w:t>ę</w:t>
      </w:r>
      <w:r w:rsidRPr="001F742B">
        <w:rPr>
          <w:rFonts w:ascii="Garamond" w:eastAsia="Times New Roman" w:hAnsi="Garamond" w:cs="Times New Roman"/>
          <w:sz w:val="24"/>
          <w:szCs w:val="24"/>
        </w:rPr>
        <w:t xml:space="preserve"> za wykonanie dodatkowych napraw podczas obowiązywania umowy.</w:t>
      </w:r>
    </w:p>
    <w:p w:rsidR="008427E1" w:rsidRPr="001F742B" w:rsidRDefault="008427E1" w:rsidP="001F742B">
      <w:pPr>
        <w:spacing w:after="0" w:line="240" w:lineRule="auto"/>
        <w:ind w:left="360"/>
        <w:jc w:val="both"/>
        <w:rPr>
          <w:rFonts w:ascii="Garamond" w:eastAsia="Times New Roman" w:hAnsi="Garamond" w:cs="Times New Roman"/>
          <w:sz w:val="24"/>
          <w:szCs w:val="24"/>
        </w:rPr>
      </w:pPr>
      <w:r w:rsidRPr="008427E1">
        <w:rPr>
          <w:rFonts w:ascii="Garamond" w:eastAsia="Times New Roman" w:hAnsi="Garamond" w:cs="Times New Roman"/>
          <w:sz w:val="24"/>
          <w:szCs w:val="24"/>
        </w:rPr>
        <w:t xml:space="preserve"> </w:t>
      </w:r>
    </w:p>
    <w:p w:rsidR="00EE1E16" w:rsidRPr="002B7B37" w:rsidRDefault="00EE1E16" w:rsidP="00EE1E16">
      <w:pPr>
        <w:spacing w:after="0" w:line="240" w:lineRule="auto"/>
        <w:rPr>
          <w:rFonts w:ascii="Garamond" w:eastAsia="Times New Roman" w:hAnsi="Garamond" w:cs="Times New Roman"/>
          <w:b/>
          <w:sz w:val="24"/>
          <w:szCs w:val="24"/>
        </w:rPr>
      </w:pPr>
    </w:p>
    <w:p w:rsidR="00EE1E16" w:rsidRPr="002B7B37" w:rsidRDefault="00EE1E16"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E1E16">
      <w:pPr>
        <w:spacing w:after="0" w:line="240" w:lineRule="auto"/>
        <w:jc w:val="right"/>
        <w:rPr>
          <w:rFonts w:ascii="Times New Roman" w:eastAsia="Times New Roman" w:hAnsi="Times New Roman" w:cs="Times New Roman"/>
          <w:sz w:val="24"/>
          <w:szCs w:val="24"/>
        </w:rPr>
      </w:pPr>
    </w:p>
    <w:p w:rsidR="001F742B" w:rsidRDefault="001F742B" w:rsidP="00E16A3F">
      <w:pPr>
        <w:spacing w:after="0" w:line="240" w:lineRule="auto"/>
        <w:rPr>
          <w:rFonts w:ascii="Times New Roman" w:eastAsia="Times New Roman" w:hAnsi="Times New Roman" w:cs="Times New Roman"/>
          <w:sz w:val="24"/>
          <w:szCs w:val="24"/>
        </w:rPr>
      </w:pPr>
    </w:p>
    <w:p w:rsidR="00EE1E16" w:rsidRPr="003A7094" w:rsidRDefault="00EE1E16" w:rsidP="00EE1E16">
      <w:pPr>
        <w:spacing w:after="0" w:line="240" w:lineRule="auto"/>
        <w:jc w:val="right"/>
        <w:rPr>
          <w:rFonts w:ascii="Times New Roman" w:eastAsia="Times New Roman" w:hAnsi="Times New Roman" w:cs="Times New Roman"/>
          <w:sz w:val="24"/>
          <w:szCs w:val="24"/>
        </w:rPr>
      </w:pPr>
      <w:bookmarkStart w:id="0" w:name="_GoBack"/>
      <w:r w:rsidRPr="003A7094">
        <w:rPr>
          <w:rFonts w:ascii="Times New Roman" w:eastAsia="Times New Roman" w:hAnsi="Times New Roman" w:cs="Times New Roman"/>
          <w:sz w:val="24"/>
          <w:szCs w:val="24"/>
        </w:rPr>
        <w:lastRenderedPageBreak/>
        <w:t xml:space="preserve">         Załącznik nr 3</w:t>
      </w:r>
    </w:p>
    <w:p w:rsidR="00E16A3F" w:rsidRPr="00E16A3F" w:rsidRDefault="00E16A3F" w:rsidP="00E16A3F">
      <w:pPr>
        <w:spacing w:after="0" w:line="240" w:lineRule="auto"/>
        <w:jc w:val="center"/>
        <w:rPr>
          <w:rFonts w:ascii="Garamond" w:eastAsia="Times New Roman" w:hAnsi="Garamond" w:cs="Times New Roman"/>
          <w:b/>
          <w:sz w:val="24"/>
          <w:szCs w:val="24"/>
          <w:lang w:val="x-none" w:eastAsia="x-none"/>
        </w:rPr>
      </w:pPr>
      <w:r w:rsidRPr="00E16A3F">
        <w:rPr>
          <w:rFonts w:ascii="Garamond" w:eastAsia="Times New Roman" w:hAnsi="Garamond" w:cs="Times New Roman"/>
          <w:b/>
          <w:sz w:val="24"/>
          <w:szCs w:val="24"/>
          <w:lang w:val="x-none" w:eastAsia="x-none"/>
        </w:rPr>
        <w:t>PROJEKT   UMOWY</w:t>
      </w:r>
    </w:p>
    <w:p w:rsidR="00E16A3F" w:rsidRPr="00E16A3F" w:rsidRDefault="00E16A3F" w:rsidP="00E16A3F">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na w</w:t>
      </w:r>
      <w:r w:rsidRPr="00B733FB">
        <w:rPr>
          <w:rFonts w:ascii="Garamond" w:eastAsia="Times New Roman" w:hAnsi="Garamond" w:cs="Times New Roman"/>
          <w:b/>
          <w:sz w:val="24"/>
          <w:szCs w:val="24"/>
        </w:rPr>
        <w:t xml:space="preserve">ykonanie </w:t>
      </w:r>
      <w:r w:rsidRPr="00EE1E16">
        <w:rPr>
          <w:rFonts w:ascii="Garamond" w:eastAsia="Times New Roman" w:hAnsi="Garamond" w:cs="Times New Roman"/>
          <w:b/>
          <w:sz w:val="24"/>
          <w:szCs w:val="24"/>
        </w:rPr>
        <w:t xml:space="preserve">regulacji </w:t>
      </w:r>
      <w:r>
        <w:rPr>
          <w:rFonts w:ascii="Garamond" w:eastAsia="Times New Roman" w:hAnsi="Garamond" w:cs="Times New Roman"/>
          <w:b/>
          <w:sz w:val="24"/>
          <w:szCs w:val="24"/>
        </w:rPr>
        <w:t xml:space="preserve">oraz naprawy </w:t>
      </w:r>
      <w:r w:rsidRPr="00EE1E16">
        <w:rPr>
          <w:rFonts w:ascii="Garamond" w:eastAsia="Times New Roman" w:hAnsi="Garamond" w:cs="Times New Roman"/>
          <w:b/>
          <w:sz w:val="24"/>
          <w:szCs w:val="24"/>
        </w:rPr>
        <w:t>stolarki okiennej PCV w budynku Sądu Rejonowego w Zielonej Górze przy Pl. Słowiańskim 2</w:t>
      </w:r>
    </w:p>
    <w:p w:rsidR="00E16A3F" w:rsidRDefault="00E16A3F" w:rsidP="00E16A3F">
      <w:pPr>
        <w:spacing w:after="0" w:line="240" w:lineRule="auto"/>
        <w:jc w:val="both"/>
        <w:rPr>
          <w:rFonts w:ascii="Garamond" w:eastAsia="Times New Roman" w:hAnsi="Garamond" w:cs="Times New Roman"/>
          <w:sz w:val="24"/>
          <w:szCs w:val="24"/>
          <w:lang w:eastAsia="x-none"/>
        </w:rPr>
      </w:pP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W dniu  </w:t>
      </w:r>
      <w:r w:rsidRPr="00E16A3F">
        <w:rPr>
          <w:rFonts w:ascii="Garamond" w:eastAsia="Times New Roman" w:hAnsi="Garamond" w:cs="Times New Roman"/>
          <w:b/>
          <w:sz w:val="24"/>
          <w:szCs w:val="24"/>
          <w:lang w:val="x-none" w:eastAsia="x-none"/>
        </w:rPr>
        <w:t>………..201</w:t>
      </w:r>
      <w:r w:rsidRPr="00E16A3F">
        <w:rPr>
          <w:rFonts w:ascii="Garamond" w:eastAsia="Times New Roman" w:hAnsi="Garamond" w:cs="Times New Roman"/>
          <w:b/>
          <w:sz w:val="24"/>
          <w:szCs w:val="24"/>
          <w:lang w:eastAsia="x-none"/>
        </w:rPr>
        <w:t>8</w:t>
      </w:r>
      <w:r w:rsidRPr="00E16A3F">
        <w:rPr>
          <w:rFonts w:ascii="Garamond" w:eastAsia="Times New Roman" w:hAnsi="Garamond" w:cs="Times New Roman"/>
          <w:b/>
          <w:sz w:val="24"/>
          <w:szCs w:val="24"/>
          <w:lang w:val="x-none" w:eastAsia="x-none"/>
        </w:rPr>
        <w:t>r.</w:t>
      </w:r>
      <w:r w:rsidRPr="00E16A3F">
        <w:rPr>
          <w:rFonts w:ascii="Garamond" w:eastAsia="Times New Roman" w:hAnsi="Garamond" w:cs="Times New Roman"/>
          <w:sz w:val="24"/>
          <w:szCs w:val="24"/>
          <w:lang w:val="x-none" w:eastAsia="x-none"/>
        </w:rPr>
        <w:t xml:space="preserve"> w Zielonej Górze pomiędzy:</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Skarbem Państwa - Sądem Rejonowym w Zielonej Górze, Pl. Słowiański 2; NIP 929-10-96-304, REGON 000325564 zwanym w treści umowy Zamawiającym, reprezentowanym przez:</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Ew</w:t>
      </w:r>
      <w:r w:rsidRPr="00E16A3F">
        <w:rPr>
          <w:rFonts w:ascii="Garamond" w:eastAsia="Times New Roman" w:hAnsi="Garamond" w:cs="Times New Roman"/>
          <w:sz w:val="24"/>
          <w:szCs w:val="24"/>
          <w:lang w:eastAsia="x-none"/>
        </w:rPr>
        <w:t>ę</w:t>
      </w:r>
      <w:r w:rsidRPr="00E16A3F">
        <w:rPr>
          <w:rFonts w:ascii="Garamond" w:eastAsia="Times New Roman" w:hAnsi="Garamond" w:cs="Times New Roman"/>
          <w:sz w:val="24"/>
          <w:szCs w:val="24"/>
          <w:lang w:val="x-none" w:eastAsia="x-none"/>
        </w:rPr>
        <w:t xml:space="preserve"> Ganczar –Bistułańsk</w:t>
      </w:r>
      <w:r w:rsidRPr="00E16A3F">
        <w:rPr>
          <w:rFonts w:ascii="Garamond" w:eastAsia="Times New Roman" w:hAnsi="Garamond" w:cs="Times New Roman"/>
          <w:sz w:val="24"/>
          <w:szCs w:val="24"/>
          <w:lang w:eastAsia="x-none"/>
        </w:rPr>
        <w:t>ą</w:t>
      </w:r>
      <w:r w:rsidRPr="00E16A3F">
        <w:rPr>
          <w:rFonts w:ascii="Garamond" w:eastAsia="Times New Roman" w:hAnsi="Garamond" w:cs="Times New Roman"/>
          <w:sz w:val="24"/>
          <w:szCs w:val="24"/>
          <w:lang w:val="x-none" w:eastAsia="x-none"/>
        </w:rPr>
        <w:t xml:space="preserve"> -  Dyrektor</w:t>
      </w:r>
      <w:r w:rsidRPr="00E16A3F">
        <w:rPr>
          <w:rFonts w:ascii="Garamond" w:eastAsia="Times New Roman" w:hAnsi="Garamond" w:cs="Times New Roman"/>
          <w:sz w:val="24"/>
          <w:szCs w:val="24"/>
          <w:lang w:eastAsia="x-none"/>
        </w:rPr>
        <w:t>a</w:t>
      </w:r>
      <w:r w:rsidRPr="00E16A3F">
        <w:rPr>
          <w:rFonts w:ascii="Garamond" w:eastAsia="Times New Roman" w:hAnsi="Garamond" w:cs="Times New Roman"/>
          <w:sz w:val="24"/>
          <w:szCs w:val="24"/>
          <w:lang w:val="x-none" w:eastAsia="x-none"/>
        </w:rPr>
        <w:t xml:space="preserve"> Sądu </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a  </w:t>
      </w:r>
      <w:r w:rsidRPr="00E16A3F">
        <w:rPr>
          <w:rFonts w:ascii="Garamond" w:eastAsia="Times New Roman" w:hAnsi="Garamond" w:cs="Times New Roman"/>
          <w:b/>
          <w:sz w:val="24"/>
          <w:szCs w:val="24"/>
          <w:lang w:val="x-none" w:eastAsia="x-none"/>
        </w:rPr>
        <w:t xml:space="preserve">……………………………………….. </w:t>
      </w:r>
      <w:r w:rsidRPr="00E16A3F">
        <w:rPr>
          <w:rFonts w:ascii="Garamond" w:eastAsia="Times New Roman" w:hAnsi="Garamond" w:cs="Times New Roman"/>
          <w:sz w:val="24"/>
          <w:szCs w:val="24"/>
          <w:lang w:val="x-none" w:eastAsia="x-none"/>
        </w:rPr>
        <w:t xml:space="preserve">z siedzibą  </w:t>
      </w:r>
      <w:r w:rsidR="00D3356F">
        <w:rPr>
          <w:rFonts w:ascii="Garamond" w:eastAsia="Times New Roman" w:hAnsi="Garamond" w:cs="Times New Roman"/>
          <w:sz w:val="24"/>
          <w:szCs w:val="24"/>
          <w:lang w:val="x-none" w:eastAsia="x-none"/>
        </w:rPr>
        <w:t>………………………………………</w:t>
      </w:r>
      <w:r w:rsidRPr="00E16A3F">
        <w:rPr>
          <w:rFonts w:ascii="Garamond" w:eastAsia="Times New Roman" w:hAnsi="Garamond" w:cs="Times New Roman"/>
          <w:sz w:val="24"/>
          <w:szCs w:val="24"/>
          <w:lang w:val="x-none" w:eastAsia="x-none"/>
        </w:rPr>
        <w:t xml:space="preserve">     NIP  ………………………………………..zwaną w dalszej części umowy Wykonawcą, </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reprezentowanym przez:  ……………………………………….. </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została zawarta umowa o następującej treści:</w:t>
      </w:r>
    </w:p>
    <w:p w:rsidR="0039386C" w:rsidRDefault="0039386C" w:rsidP="00E16A3F">
      <w:pPr>
        <w:spacing w:after="0" w:line="240" w:lineRule="auto"/>
        <w:jc w:val="center"/>
        <w:rPr>
          <w:rFonts w:ascii="Garamond" w:eastAsia="Times New Roman" w:hAnsi="Garamond" w:cs="Times New Roman"/>
          <w:b/>
          <w:sz w:val="24"/>
          <w:szCs w:val="24"/>
          <w:lang w:eastAsia="x-none"/>
        </w:rPr>
      </w:pPr>
    </w:p>
    <w:p w:rsidR="00E16A3F" w:rsidRPr="00E16A3F" w:rsidRDefault="00E16A3F" w:rsidP="00E16A3F">
      <w:pPr>
        <w:spacing w:after="0" w:line="240" w:lineRule="auto"/>
        <w:jc w:val="center"/>
        <w:rPr>
          <w:rFonts w:ascii="Garamond" w:eastAsia="Times New Roman" w:hAnsi="Garamond" w:cs="Times New Roman"/>
          <w:b/>
          <w:sz w:val="24"/>
          <w:szCs w:val="24"/>
          <w:lang w:val="x-none" w:eastAsia="x-none"/>
        </w:rPr>
      </w:pPr>
      <w:r w:rsidRPr="00E16A3F">
        <w:rPr>
          <w:rFonts w:ascii="Garamond" w:eastAsia="Times New Roman" w:hAnsi="Garamond" w:cs="Times New Roman"/>
          <w:b/>
          <w:sz w:val="24"/>
          <w:szCs w:val="24"/>
          <w:lang w:val="x-none" w:eastAsia="x-none"/>
        </w:rPr>
        <w:t>§ 1</w:t>
      </w:r>
    </w:p>
    <w:p w:rsidR="00E16A3F" w:rsidRPr="00E16A3F" w:rsidRDefault="00E16A3F" w:rsidP="0039386C">
      <w:pPr>
        <w:spacing w:after="0" w:line="240" w:lineRule="auto"/>
        <w:jc w:val="both"/>
        <w:rPr>
          <w:rFonts w:ascii="Garamond" w:eastAsia="Times New Roman" w:hAnsi="Garamond" w:cs="Times New Roman"/>
          <w:b/>
          <w:sz w:val="24"/>
          <w:szCs w:val="24"/>
        </w:rPr>
      </w:pPr>
      <w:r w:rsidRPr="00E16A3F">
        <w:rPr>
          <w:rFonts w:ascii="Garamond" w:eastAsia="Times New Roman" w:hAnsi="Garamond" w:cs="Times New Roman"/>
          <w:sz w:val="24"/>
          <w:szCs w:val="24"/>
          <w:lang w:val="x-none" w:eastAsia="x-none"/>
        </w:rPr>
        <w:t xml:space="preserve">W wyniku wystosowanego zaproszenia do złożenia propozycji cenowej Zamawiający zleca </w:t>
      </w:r>
      <w:r w:rsidRPr="00E16A3F">
        <w:rPr>
          <w:rFonts w:ascii="Garamond" w:eastAsia="Times New Roman" w:hAnsi="Garamond" w:cs="Times New Roman"/>
          <w:sz w:val="24"/>
          <w:szCs w:val="24"/>
          <w:lang w:val="x-none" w:eastAsia="x-none"/>
        </w:rPr>
        <w:br/>
        <w:t xml:space="preserve">a Wykonawca zobowiązuje się wykonywać </w:t>
      </w:r>
      <w:r w:rsidR="0039386C">
        <w:rPr>
          <w:rFonts w:ascii="Garamond" w:eastAsia="Times New Roman" w:hAnsi="Garamond" w:cs="Times New Roman"/>
          <w:b/>
          <w:sz w:val="24"/>
          <w:szCs w:val="24"/>
        </w:rPr>
        <w:t>regulację</w:t>
      </w:r>
      <w:r w:rsidR="0039386C" w:rsidRPr="00EE1E16">
        <w:rPr>
          <w:rFonts w:ascii="Garamond" w:eastAsia="Times New Roman" w:hAnsi="Garamond" w:cs="Times New Roman"/>
          <w:b/>
          <w:sz w:val="24"/>
          <w:szCs w:val="24"/>
        </w:rPr>
        <w:t xml:space="preserve"> </w:t>
      </w:r>
      <w:r w:rsidR="0039386C">
        <w:rPr>
          <w:rFonts w:ascii="Garamond" w:eastAsia="Times New Roman" w:hAnsi="Garamond" w:cs="Times New Roman"/>
          <w:b/>
          <w:sz w:val="24"/>
          <w:szCs w:val="24"/>
        </w:rPr>
        <w:t xml:space="preserve">oraz naprawy </w:t>
      </w:r>
      <w:r w:rsidR="0039386C" w:rsidRPr="00EE1E16">
        <w:rPr>
          <w:rFonts w:ascii="Garamond" w:eastAsia="Times New Roman" w:hAnsi="Garamond" w:cs="Times New Roman"/>
          <w:b/>
          <w:sz w:val="24"/>
          <w:szCs w:val="24"/>
        </w:rPr>
        <w:t xml:space="preserve">stolarki okiennej PCV </w:t>
      </w:r>
      <w:r w:rsidR="0039386C">
        <w:rPr>
          <w:rFonts w:ascii="Garamond" w:eastAsia="Times New Roman" w:hAnsi="Garamond" w:cs="Times New Roman"/>
          <w:b/>
          <w:sz w:val="24"/>
          <w:szCs w:val="24"/>
        </w:rPr>
        <w:br/>
      </w:r>
      <w:r w:rsidR="0039386C" w:rsidRPr="00EE1E16">
        <w:rPr>
          <w:rFonts w:ascii="Garamond" w:eastAsia="Times New Roman" w:hAnsi="Garamond" w:cs="Times New Roman"/>
          <w:b/>
          <w:sz w:val="24"/>
          <w:szCs w:val="24"/>
        </w:rPr>
        <w:t>w budynku Sądu Rejonowego w Zielonej Górze przy Pl. Słowiańskim 2</w:t>
      </w:r>
      <w:r w:rsidRPr="00E16A3F">
        <w:rPr>
          <w:rFonts w:ascii="Garamond" w:eastAsia="Times New Roman" w:hAnsi="Garamond" w:cs="Times New Roman"/>
          <w:sz w:val="24"/>
          <w:szCs w:val="24"/>
          <w:lang w:val="x-none" w:eastAsia="x-none"/>
        </w:rPr>
        <w:t xml:space="preserve"> zgodnie </w:t>
      </w:r>
      <w:r w:rsidR="00D3356F">
        <w:rPr>
          <w:rFonts w:ascii="Garamond" w:eastAsia="Times New Roman" w:hAnsi="Garamond" w:cs="Times New Roman"/>
          <w:sz w:val="24"/>
          <w:szCs w:val="24"/>
          <w:lang w:eastAsia="x-none"/>
        </w:rPr>
        <w:br/>
      </w:r>
      <w:r w:rsidRPr="00E16A3F">
        <w:rPr>
          <w:rFonts w:ascii="Garamond" w:eastAsia="Times New Roman" w:hAnsi="Garamond" w:cs="Times New Roman"/>
          <w:sz w:val="24"/>
          <w:szCs w:val="24"/>
          <w:lang w:val="x-none" w:eastAsia="x-none"/>
        </w:rPr>
        <w:t>z</w:t>
      </w:r>
      <w:r w:rsidR="00D3356F">
        <w:rPr>
          <w:rFonts w:ascii="Garamond" w:eastAsia="Times New Roman" w:hAnsi="Garamond" w:cs="Times New Roman"/>
          <w:sz w:val="24"/>
          <w:szCs w:val="24"/>
          <w:lang w:eastAsia="x-none"/>
        </w:rPr>
        <w:t xml:space="preserve"> </w:t>
      </w:r>
      <w:r w:rsidRPr="00E16A3F">
        <w:rPr>
          <w:rFonts w:ascii="Garamond" w:eastAsia="Times New Roman" w:hAnsi="Garamond" w:cs="Times New Roman"/>
          <w:sz w:val="24"/>
          <w:szCs w:val="24"/>
          <w:lang w:val="x-none" w:eastAsia="x-none"/>
        </w:rPr>
        <w:t>Formularzem ofertowym stanowiącym Załącznik Nr 1 do zaproszenia, który jest integralną część niniejszej umowy.</w:t>
      </w:r>
    </w:p>
    <w:p w:rsidR="00E16A3F" w:rsidRPr="00E16A3F" w:rsidRDefault="00E16A3F" w:rsidP="0033600D">
      <w:pPr>
        <w:spacing w:after="0" w:line="240" w:lineRule="auto"/>
        <w:ind w:left="180"/>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 2</w:t>
      </w:r>
    </w:p>
    <w:p w:rsidR="00E16A3F" w:rsidRPr="00E16A3F" w:rsidRDefault="00E16A3F" w:rsidP="00E16A3F">
      <w:pPr>
        <w:spacing w:after="0" w:line="240" w:lineRule="auto"/>
        <w:jc w:val="both"/>
        <w:rPr>
          <w:rFonts w:ascii="Garamond" w:eastAsia="Times New Roman" w:hAnsi="Garamond" w:cs="Times New Roman"/>
          <w:b/>
          <w:sz w:val="24"/>
          <w:szCs w:val="24"/>
          <w:lang w:val="x-none" w:eastAsia="x-none"/>
        </w:rPr>
      </w:pPr>
      <w:r w:rsidRPr="00E16A3F">
        <w:rPr>
          <w:rFonts w:ascii="Garamond" w:eastAsia="Times New Roman" w:hAnsi="Garamond" w:cs="Times New Roman"/>
          <w:sz w:val="24"/>
          <w:szCs w:val="24"/>
          <w:lang w:val="x-none" w:eastAsia="x-none"/>
        </w:rPr>
        <w:t xml:space="preserve">Umowa zawierana jest na czas określony - </w:t>
      </w:r>
      <w:r w:rsidRPr="00E16A3F">
        <w:rPr>
          <w:rFonts w:ascii="Garamond" w:eastAsia="Times New Roman" w:hAnsi="Garamond" w:cs="Times New Roman"/>
          <w:b/>
          <w:sz w:val="24"/>
          <w:szCs w:val="24"/>
          <w:lang w:val="x-none" w:eastAsia="x-none"/>
        </w:rPr>
        <w:t xml:space="preserve">od </w:t>
      </w:r>
      <w:r w:rsidR="0039386C">
        <w:rPr>
          <w:rFonts w:ascii="Garamond" w:eastAsia="Times New Roman" w:hAnsi="Garamond" w:cs="Times New Roman"/>
          <w:b/>
          <w:sz w:val="24"/>
          <w:szCs w:val="24"/>
          <w:lang w:eastAsia="x-none"/>
        </w:rPr>
        <w:t xml:space="preserve">dnia podpisania </w:t>
      </w:r>
      <w:r w:rsidRPr="00E16A3F">
        <w:rPr>
          <w:rFonts w:ascii="Garamond" w:eastAsia="Times New Roman" w:hAnsi="Garamond" w:cs="Times New Roman"/>
          <w:b/>
          <w:sz w:val="24"/>
          <w:szCs w:val="24"/>
          <w:lang w:val="x-none" w:eastAsia="x-none"/>
        </w:rPr>
        <w:t xml:space="preserve"> do 31.</w:t>
      </w:r>
      <w:r w:rsidRPr="00E16A3F">
        <w:rPr>
          <w:rFonts w:ascii="Garamond" w:eastAsia="Times New Roman" w:hAnsi="Garamond" w:cs="Times New Roman"/>
          <w:b/>
          <w:sz w:val="24"/>
          <w:szCs w:val="24"/>
          <w:lang w:eastAsia="x-none"/>
        </w:rPr>
        <w:t>12</w:t>
      </w:r>
      <w:r w:rsidRPr="00E16A3F">
        <w:rPr>
          <w:rFonts w:ascii="Garamond" w:eastAsia="Times New Roman" w:hAnsi="Garamond" w:cs="Times New Roman"/>
          <w:b/>
          <w:sz w:val="24"/>
          <w:szCs w:val="24"/>
          <w:lang w:val="x-none" w:eastAsia="x-none"/>
        </w:rPr>
        <w:t>.201</w:t>
      </w:r>
      <w:r w:rsidRPr="00E16A3F">
        <w:rPr>
          <w:rFonts w:ascii="Garamond" w:eastAsia="Times New Roman" w:hAnsi="Garamond" w:cs="Times New Roman"/>
          <w:b/>
          <w:sz w:val="24"/>
          <w:szCs w:val="24"/>
          <w:lang w:eastAsia="x-none"/>
        </w:rPr>
        <w:t>9</w:t>
      </w:r>
      <w:r w:rsidRPr="00E16A3F">
        <w:rPr>
          <w:rFonts w:ascii="Garamond" w:eastAsia="Times New Roman" w:hAnsi="Garamond" w:cs="Times New Roman"/>
          <w:b/>
          <w:sz w:val="24"/>
          <w:szCs w:val="24"/>
          <w:lang w:val="x-none" w:eastAsia="x-none"/>
        </w:rPr>
        <w:t>r</w:t>
      </w:r>
      <w:r w:rsidRPr="00E16A3F">
        <w:rPr>
          <w:rFonts w:ascii="Garamond" w:eastAsia="Times New Roman" w:hAnsi="Garamond" w:cs="Times New Roman"/>
          <w:sz w:val="24"/>
          <w:szCs w:val="24"/>
          <w:lang w:val="x-none" w:eastAsia="x-none"/>
        </w:rPr>
        <w:t>.</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p>
    <w:p w:rsidR="00E16A3F" w:rsidRPr="00E16A3F" w:rsidRDefault="00E16A3F" w:rsidP="00E16A3F">
      <w:pPr>
        <w:spacing w:after="0" w:line="240" w:lineRule="auto"/>
        <w:jc w:val="center"/>
        <w:rPr>
          <w:rFonts w:ascii="Garamond" w:eastAsia="Times New Roman" w:hAnsi="Garamond" w:cs="Times New Roman"/>
          <w:b/>
          <w:sz w:val="24"/>
          <w:szCs w:val="24"/>
          <w:lang w:val="x-none" w:eastAsia="x-none"/>
        </w:rPr>
      </w:pPr>
      <w:r w:rsidRPr="00E16A3F">
        <w:rPr>
          <w:rFonts w:ascii="Garamond" w:eastAsia="Times New Roman" w:hAnsi="Garamond" w:cs="Times New Roman"/>
          <w:b/>
          <w:sz w:val="24"/>
          <w:szCs w:val="24"/>
          <w:lang w:val="x-none" w:eastAsia="x-none"/>
        </w:rPr>
        <w:t>§ 3</w:t>
      </w:r>
    </w:p>
    <w:p w:rsidR="00E16A3F" w:rsidRPr="00E16A3F" w:rsidRDefault="00E16A3F" w:rsidP="00E16A3F">
      <w:pPr>
        <w:numPr>
          <w:ilvl w:val="0"/>
          <w:numId w:val="32"/>
        </w:numPr>
        <w:tabs>
          <w:tab w:val="num" w:pos="360"/>
        </w:tabs>
        <w:spacing w:after="0" w:line="240" w:lineRule="auto"/>
        <w:ind w:left="360"/>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Wykonawca oświadcza, że posiada kwalifikacje i uprawnienia niezbędne do wykonania uzgodnionych usług w sposób zgodny z obowiązującymi przepisami. </w:t>
      </w:r>
    </w:p>
    <w:p w:rsidR="00E16A3F" w:rsidRPr="00E16A3F" w:rsidRDefault="00E16A3F" w:rsidP="00E16A3F">
      <w:pPr>
        <w:widowControl w:val="0"/>
        <w:numPr>
          <w:ilvl w:val="0"/>
          <w:numId w:val="32"/>
        </w:numPr>
        <w:tabs>
          <w:tab w:val="num" w:pos="360"/>
        </w:tabs>
        <w:spacing w:before="120" w:after="0" w:line="240" w:lineRule="auto"/>
        <w:ind w:left="360"/>
        <w:jc w:val="both"/>
        <w:rPr>
          <w:rFonts w:ascii="Garamond" w:eastAsia="Times New Roman" w:hAnsi="Garamond" w:cs="Times New Roman"/>
          <w:sz w:val="24"/>
          <w:szCs w:val="24"/>
        </w:rPr>
      </w:pPr>
      <w:r w:rsidRPr="00E16A3F">
        <w:rPr>
          <w:rFonts w:ascii="Garamond" w:eastAsia="Times New Roman" w:hAnsi="Garamond" w:cs="Times New Roman"/>
          <w:sz w:val="24"/>
          <w:szCs w:val="24"/>
        </w:rPr>
        <w:t xml:space="preserve">W ramach zawartej umowy, Wykonawca </w:t>
      </w:r>
      <w:r w:rsidR="00303387">
        <w:rPr>
          <w:rFonts w:ascii="Garamond" w:eastAsia="Times New Roman" w:hAnsi="Garamond" w:cs="Times New Roman"/>
          <w:sz w:val="24"/>
          <w:szCs w:val="24"/>
        </w:rPr>
        <w:t xml:space="preserve">dokona przeglądu i regulacji okien PCV z wymianą uszkodzonych okuć oraz dokonywał będzie innych napraw stolarki okiennej </w:t>
      </w:r>
      <w:r w:rsidRPr="00E16A3F">
        <w:rPr>
          <w:rFonts w:ascii="Garamond" w:eastAsia="Times New Roman" w:hAnsi="Garamond" w:cs="Times New Roman"/>
          <w:sz w:val="24"/>
          <w:szCs w:val="24"/>
        </w:rPr>
        <w:t xml:space="preserve">w </w:t>
      </w:r>
      <w:r w:rsidR="00303387">
        <w:rPr>
          <w:rFonts w:ascii="Garamond" w:eastAsia="Times New Roman" w:hAnsi="Garamond" w:cs="Times New Roman"/>
          <w:sz w:val="24"/>
          <w:szCs w:val="24"/>
        </w:rPr>
        <w:t xml:space="preserve">okresie </w:t>
      </w:r>
      <w:r w:rsidRPr="00E16A3F">
        <w:rPr>
          <w:rFonts w:ascii="Garamond" w:eastAsia="Times New Roman" w:hAnsi="Garamond" w:cs="Times New Roman"/>
          <w:sz w:val="24"/>
          <w:szCs w:val="24"/>
        </w:rPr>
        <w:t xml:space="preserve">  obowiązywania </w:t>
      </w:r>
      <w:r w:rsidR="00303387">
        <w:rPr>
          <w:rFonts w:ascii="Garamond" w:eastAsia="Times New Roman" w:hAnsi="Garamond" w:cs="Times New Roman"/>
          <w:sz w:val="24"/>
          <w:szCs w:val="24"/>
        </w:rPr>
        <w:t>umowy</w:t>
      </w:r>
      <w:r w:rsidRPr="00E16A3F">
        <w:rPr>
          <w:rFonts w:ascii="Garamond" w:eastAsia="Times New Roman" w:hAnsi="Garamond" w:cs="Times New Roman"/>
          <w:color w:val="000000"/>
          <w:sz w:val="24"/>
          <w:szCs w:val="24"/>
        </w:rPr>
        <w:t xml:space="preserve">, </w:t>
      </w:r>
      <w:r w:rsidRPr="00E16A3F">
        <w:rPr>
          <w:rFonts w:ascii="Garamond" w:eastAsia="Times New Roman" w:hAnsi="Garamond" w:cs="Times New Roman"/>
          <w:sz w:val="24"/>
          <w:szCs w:val="24"/>
        </w:rPr>
        <w:t>zgodnie z formularzem ofertowym stanowiącym załącznik nr 1</w:t>
      </w:r>
      <w:r w:rsidR="0033600D">
        <w:rPr>
          <w:rFonts w:ascii="Garamond" w:eastAsia="Times New Roman" w:hAnsi="Garamond" w:cs="Times New Roman"/>
          <w:sz w:val="24"/>
          <w:szCs w:val="24"/>
        </w:rPr>
        <w:t xml:space="preserve"> </w:t>
      </w:r>
      <w:r w:rsidR="00303387">
        <w:rPr>
          <w:rFonts w:ascii="Garamond" w:eastAsia="Times New Roman" w:hAnsi="Garamond" w:cs="Times New Roman"/>
          <w:sz w:val="24"/>
          <w:szCs w:val="24"/>
        </w:rPr>
        <w:t>o</w:t>
      </w:r>
      <w:r w:rsidR="0033600D">
        <w:rPr>
          <w:rFonts w:ascii="Garamond" w:eastAsia="Times New Roman" w:hAnsi="Garamond" w:cs="Times New Roman"/>
          <w:sz w:val="24"/>
          <w:szCs w:val="24"/>
        </w:rPr>
        <w:t>raz opisem przedmiotu zamówienia stanowiącym załącznik nr 2 do zaproszenia.</w:t>
      </w:r>
    </w:p>
    <w:p w:rsidR="0033600D" w:rsidRDefault="0033600D" w:rsidP="0033600D">
      <w:pPr>
        <w:widowControl w:val="0"/>
        <w:spacing w:before="120" w:after="0" w:line="240" w:lineRule="auto"/>
        <w:jc w:val="center"/>
        <w:rPr>
          <w:rFonts w:ascii="Garamond" w:eastAsia="Times New Roman" w:hAnsi="Garamond" w:cs="Times New Roman"/>
          <w:b/>
          <w:color w:val="000000"/>
          <w:spacing w:val="16"/>
          <w:sz w:val="24"/>
          <w:szCs w:val="24"/>
        </w:rPr>
      </w:pPr>
    </w:p>
    <w:p w:rsidR="00E16A3F" w:rsidRPr="00E16A3F" w:rsidRDefault="00E16A3F" w:rsidP="0033600D">
      <w:pPr>
        <w:widowControl w:val="0"/>
        <w:spacing w:before="120" w:after="0" w:line="240" w:lineRule="auto"/>
        <w:jc w:val="center"/>
        <w:rPr>
          <w:rFonts w:ascii="Garamond" w:eastAsia="Times New Roman" w:hAnsi="Garamond" w:cs="Times New Roman"/>
          <w:b/>
          <w:color w:val="000000"/>
          <w:spacing w:val="16"/>
          <w:sz w:val="24"/>
          <w:szCs w:val="24"/>
        </w:rPr>
      </w:pPr>
      <w:r w:rsidRPr="00E16A3F">
        <w:rPr>
          <w:rFonts w:ascii="Garamond" w:eastAsia="Times New Roman" w:hAnsi="Garamond" w:cs="Times New Roman"/>
          <w:b/>
          <w:color w:val="000000"/>
          <w:spacing w:val="16"/>
          <w:sz w:val="24"/>
          <w:szCs w:val="24"/>
        </w:rPr>
        <w:t>§4</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Dokładny termin wyk</w:t>
      </w:r>
      <w:r w:rsidR="00D3356F">
        <w:rPr>
          <w:rFonts w:ascii="Garamond" w:eastAsia="Times New Roman" w:hAnsi="Garamond" w:cs="Times New Roman"/>
          <w:sz w:val="24"/>
          <w:szCs w:val="24"/>
          <w:lang w:val="x-none" w:eastAsia="x-none"/>
        </w:rPr>
        <w:t>onania czynności</w:t>
      </w:r>
      <w:r w:rsidRPr="00E16A3F">
        <w:rPr>
          <w:rFonts w:ascii="Garamond" w:eastAsia="Times New Roman" w:hAnsi="Garamond" w:cs="Times New Roman"/>
          <w:sz w:val="24"/>
          <w:szCs w:val="24"/>
          <w:lang w:val="x-none" w:eastAsia="x-none"/>
        </w:rPr>
        <w:t xml:space="preserve"> Wykonawca uzgadniał będzie </w:t>
      </w:r>
      <w:r w:rsidR="00D3356F">
        <w:rPr>
          <w:rFonts w:ascii="Garamond" w:eastAsia="Times New Roman" w:hAnsi="Garamond" w:cs="Times New Roman"/>
          <w:sz w:val="24"/>
          <w:szCs w:val="24"/>
          <w:lang w:val="x-none" w:eastAsia="x-none"/>
        </w:rPr>
        <w:t>każdorazowo</w:t>
      </w:r>
      <w:r w:rsidR="00D3356F">
        <w:rPr>
          <w:rFonts w:ascii="Garamond" w:eastAsia="Times New Roman" w:hAnsi="Garamond" w:cs="Times New Roman"/>
          <w:sz w:val="24"/>
          <w:szCs w:val="24"/>
          <w:lang w:eastAsia="x-none"/>
        </w:rPr>
        <w:t xml:space="preserve"> </w:t>
      </w:r>
      <w:r w:rsidR="00D3356F">
        <w:rPr>
          <w:rFonts w:ascii="Garamond" w:eastAsia="Times New Roman" w:hAnsi="Garamond" w:cs="Times New Roman"/>
          <w:sz w:val="24"/>
          <w:szCs w:val="24"/>
          <w:lang w:eastAsia="x-none"/>
        </w:rPr>
        <w:br/>
      </w:r>
      <w:r w:rsidRPr="00E16A3F">
        <w:rPr>
          <w:rFonts w:ascii="Garamond" w:eastAsia="Times New Roman" w:hAnsi="Garamond" w:cs="Times New Roman"/>
          <w:sz w:val="24"/>
          <w:szCs w:val="24"/>
          <w:lang w:val="x-none" w:eastAsia="x-none"/>
        </w:rPr>
        <w:t>z Zamawiającym. Osobą upoważnioną do kontaktowania się z Wykonawcą i uzgadniania wszelkich kwestii związanych z realizacją niniejszej umowy jest</w:t>
      </w:r>
      <w:r w:rsidRPr="00E16A3F">
        <w:rPr>
          <w:rFonts w:ascii="Garamond" w:eastAsia="Times New Roman" w:hAnsi="Garamond" w:cs="Times New Roman"/>
          <w:sz w:val="24"/>
          <w:szCs w:val="24"/>
          <w:lang w:eastAsia="x-none"/>
        </w:rPr>
        <w:t>……………………….</w:t>
      </w:r>
      <w:r w:rsidRPr="00E16A3F">
        <w:rPr>
          <w:rFonts w:ascii="Garamond" w:eastAsia="Times New Roman" w:hAnsi="Garamond" w:cs="Times New Roman"/>
          <w:sz w:val="24"/>
          <w:szCs w:val="24"/>
          <w:lang w:val="x-none" w:eastAsia="x-none"/>
        </w:rPr>
        <w:t xml:space="preserve">  K</w:t>
      </w:r>
      <w:r w:rsidR="0033600D">
        <w:rPr>
          <w:rFonts w:ascii="Garamond" w:eastAsia="Times New Roman" w:hAnsi="Garamond" w:cs="Times New Roman"/>
          <w:sz w:val="24"/>
          <w:szCs w:val="24"/>
          <w:lang w:val="x-none" w:eastAsia="x-none"/>
        </w:rPr>
        <w:t>ierownik Oddziału Gospodarczego</w:t>
      </w:r>
      <w:r w:rsidRPr="00E16A3F">
        <w:rPr>
          <w:rFonts w:ascii="Garamond" w:eastAsia="Times New Roman" w:hAnsi="Garamond" w:cs="Times New Roman"/>
          <w:sz w:val="24"/>
          <w:szCs w:val="24"/>
          <w:lang w:eastAsia="x-none"/>
        </w:rPr>
        <w:t xml:space="preserve"> </w:t>
      </w:r>
      <w:r w:rsidR="0033600D">
        <w:rPr>
          <w:rFonts w:ascii="Garamond" w:eastAsia="Times New Roman" w:hAnsi="Garamond" w:cs="Times New Roman"/>
          <w:sz w:val="24"/>
          <w:szCs w:val="24"/>
          <w:lang w:eastAsia="x-none"/>
        </w:rPr>
        <w:t>t</w:t>
      </w:r>
      <w:r w:rsidRPr="00E16A3F">
        <w:rPr>
          <w:rFonts w:ascii="Garamond" w:eastAsia="Times New Roman" w:hAnsi="Garamond" w:cs="Times New Roman"/>
          <w:sz w:val="24"/>
          <w:szCs w:val="24"/>
          <w:lang w:eastAsia="x-none"/>
        </w:rPr>
        <w:t>el</w:t>
      </w:r>
      <w:r w:rsidR="0033600D">
        <w:rPr>
          <w:rFonts w:ascii="Garamond" w:eastAsia="Times New Roman" w:hAnsi="Garamond" w:cs="Times New Roman"/>
          <w:sz w:val="24"/>
          <w:szCs w:val="24"/>
          <w:lang w:eastAsia="x-none"/>
        </w:rPr>
        <w:t xml:space="preserve">. </w:t>
      </w:r>
      <w:r w:rsidRPr="00E16A3F">
        <w:rPr>
          <w:rFonts w:ascii="Garamond" w:eastAsia="Times New Roman" w:hAnsi="Garamond" w:cs="Times New Roman"/>
          <w:sz w:val="24"/>
          <w:szCs w:val="24"/>
          <w:lang w:eastAsia="x-none"/>
        </w:rPr>
        <w:t>…………………</w:t>
      </w:r>
      <w:r w:rsidRPr="00E16A3F">
        <w:rPr>
          <w:rFonts w:ascii="Garamond" w:eastAsia="Times New Roman" w:hAnsi="Garamond" w:cs="Times New Roman"/>
          <w:sz w:val="24"/>
          <w:szCs w:val="24"/>
          <w:lang w:val="x-none" w:eastAsia="x-none"/>
        </w:rPr>
        <w:t xml:space="preserve"> Zamawiający będzie potwierdzał każdoraz</w:t>
      </w:r>
      <w:r w:rsidR="00D3356F">
        <w:rPr>
          <w:rFonts w:ascii="Garamond" w:eastAsia="Times New Roman" w:hAnsi="Garamond" w:cs="Times New Roman"/>
          <w:sz w:val="24"/>
          <w:szCs w:val="24"/>
          <w:lang w:val="x-none" w:eastAsia="x-none"/>
        </w:rPr>
        <w:t>owo wykonanie czynności</w:t>
      </w:r>
      <w:r w:rsidRPr="00E16A3F">
        <w:rPr>
          <w:rFonts w:ascii="Garamond" w:eastAsia="Times New Roman" w:hAnsi="Garamond" w:cs="Times New Roman"/>
          <w:sz w:val="24"/>
          <w:szCs w:val="24"/>
          <w:lang w:val="x-none" w:eastAsia="x-none"/>
        </w:rPr>
        <w:t>.</w:t>
      </w:r>
    </w:p>
    <w:p w:rsidR="00E16A3F" w:rsidRPr="00E16A3F" w:rsidRDefault="00E16A3F" w:rsidP="0033600D">
      <w:pPr>
        <w:spacing w:after="0" w:line="240" w:lineRule="auto"/>
        <w:rPr>
          <w:rFonts w:ascii="Garamond" w:eastAsia="Times New Roman" w:hAnsi="Garamond" w:cs="Times New Roman"/>
          <w:b/>
          <w:sz w:val="24"/>
          <w:szCs w:val="24"/>
          <w:lang w:eastAsia="x-none"/>
        </w:rPr>
      </w:pPr>
    </w:p>
    <w:p w:rsidR="00E16A3F" w:rsidRPr="00E16A3F" w:rsidRDefault="0033600D" w:rsidP="0033600D">
      <w:pPr>
        <w:spacing w:after="0" w:line="240" w:lineRule="auto"/>
        <w:jc w:val="center"/>
        <w:rPr>
          <w:rFonts w:ascii="Garamond" w:eastAsia="Times New Roman" w:hAnsi="Garamond" w:cs="Times New Roman"/>
          <w:b/>
          <w:sz w:val="24"/>
          <w:szCs w:val="24"/>
          <w:lang w:eastAsia="x-none"/>
        </w:rPr>
      </w:pPr>
      <w:r>
        <w:rPr>
          <w:rFonts w:ascii="Garamond" w:eastAsia="Times New Roman" w:hAnsi="Garamond" w:cs="Times New Roman"/>
          <w:b/>
          <w:sz w:val="24"/>
          <w:szCs w:val="24"/>
          <w:lang w:val="x-none" w:eastAsia="x-none"/>
        </w:rPr>
        <w:t xml:space="preserve">§ </w:t>
      </w:r>
      <w:r>
        <w:rPr>
          <w:rFonts w:ascii="Garamond" w:eastAsia="Times New Roman" w:hAnsi="Garamond" w:cs="Times New Roman"/>
          <w:b/>
          <w:sz w:val="24"/>
          <w:szCs w:val="24"/>
          <w:lang w:eastAsia="x-none"/>
        </w:rPr>
        <w:t>5</w:t>
      </w:r>
    </w:p>
    <w:p w:rsidR="00E16A3F" w:rsidRPr="00E16A3F" w:rsidRDefault="00D3356F" w:rsidP="00E16A3F">
      <w:pPr>
        <w:numPr>
          <w:ilvl w:val="0"/>
          <w:numId w:val="31"/>
        </w:numPr>
        <w:spacing w:after="0" w:line="240" w:lineRule="auto"/>
        <w:ind w:left="426" w:hanging="426"/>
        <w:jc w:val="both"/>
        <w:rPr>
          <w:rFonts w:ascii="Garamond" w:eastAsia="Times New Roman" w:hAnsi="Garamond" w:cs="Times New Roman"/>
          <w:sz w:val="24"/>
          <w:szCs w:val="24"/>
        </w:rPr>
      </w:pPr>
      <w:r>
        <w:rPr>
          <w:rFonts w:ascii="Garamond" w:eastAsia="Times New Roman" w:hAnsi="Garamond" w:cs="Times New Roman"/>
          <w:sz w:val="24"/>
          <w:szCs w:val="24"/>
        </w:rPr>
        <w:t>W przypadku</w:t>
      </w:r>
      <w:r w:rsidR="00E16A3F" w:rsidRPr="00E16A3F">
        <w:rPr>
          <w:rFonts w:ascii="Garamond" w:eastAsia="Times New Roman" w:hAnsi="Garamond" w:cs="Times New Roman"/>
          <w:sz w:val="24"/>
          <w:szCs w:val="24"/>
        </w:rPr>
        <w:t xml:space="preserve"> wykonywania prac naprawczych, będą one wykonywane po uprzednim uzgodnieniu przez Strony zakresu i kosztów części zamiennych.</w:t>
      </w:r>
    </w:p>
    <w:p w:rsidR="00E16A3F" w:rsidRPr="00E16A3F" w:rsidRDefault="00E16A3F" w:rsidP="00E16A3F">
      <w:pPr>
        <w:numPr>
          <w:ilvl w:val="0"/>
          <w:numId w:val="31"/>
        </w:numPr>
        <w:spacing w:after="0" w:line="240" w:lineRule="auto"/>
        <w:ind w:left="426" w:hanging="426"/>
        <w:jc w:val="both"/>
        <w:rPr>
          <w:rFonts w:ascii="Garamond" w:eastAsia="Times New Roman" w:hAnsi="Garamond" w:cs="Times New Roman"/>
          <w:sz w:val="24"/>
          <w:szCs w:val="24"/>
        </w:rPr>
      </w:pPr>
      <w:r w:rsidRPr="00E16A3F">
        <w:rPr>
          <w:rFonts w:ascii="Garamond" w:eastAsia="Times New Roman" w:hAnsi="Garamond" w:cs="Times New Roman"/>
          <w:sz w:val="24"/>
          <w:szCs w:val="24"/>
        </w:rPr>
        <w:t>Zgłoszenia  każdorazowo dokonywane będą telefonicznie na następujący numer telefonu……………………..….. przy braku możliwości połączenia na wskazany powyżej numer, faksem na numer………………… lub e-mailem na adres ……………………………………</w:t>
      </w:r>
    </w:p>
    <w:p w:rsidR="00E16A3F" w:rsidRPr="00E16A3F" w:rsidRDefault="00E16A3F" w:rsidP="00E16A3F">
      <w:pPr>
        <w:numPr>
          <w:ilvl w:val="0"/>
          <w:numId w:val="31"/>
        </w:numPr>
        <w:spacing w:after="0" w:line="240" w:lineRule="auto"/>
        <w:ind w:left="426" w:hanging="426"/>
        <w:jc w:val="both"/>
        <w:rPr>
          <w:rFonts w:ascii="Garamond" w:eastAsia="Times New Roman" w:hAnsi="Garamond" w:cs="Times New Roman"/>
          <w:sz w:val="24"/>
          <w:szCs w:val="24"/>
        </w:rPr>
      </w:pPr>
      <w:r w:rsidRPr="00E16A3F">
        <w:rPr>
          <w:rFonts w:ascii="Garamond" w:eastAsia="Times New Roman" w:hAnsi="Garamond" w:cs="Times New Roman"/>
          <w:sz w:val="24"/>
          <w:szCs w:val="24"/>
        </w:rPr>
        <w:t>Wykonawca zobowiązuje się przez cały czas obowiązywania umowy utrzymywać opisane powyżej numery i adresy.</w:t>
      </w:r>
    </w:p>
    <w:p w:rsidR="00E16A3F" w:rsidRPr="00E16A3F" w:rsidRDefault="00E16A3F" w:rsidP="00E16A3F">
      <w:pPr>
        <w:numPr>
          <w:ilvl w:val="0"/>
          <w:numId w:val="31"/>
        </w:numPr>
        <w:spacing w:after="0" w:line="240" w:lineRule="auto"/>
        <w:ind w:left="426" w:hanging="426"/>
        <w:jc w:val="both"/>
        <w:rPr>
          <w:rFonts w:ascii="Garamond" w:eastAsia="Times New Roman" w:hAnsi="Garamond" w:cs="Times New Roman"/>
          <w:sz w:val="24"/>
          <w:szCs w:val="24"/>
        </w:rPr>
      </w:pPr>
      <w:r w:rsidRPr="00E16A3F">
        <w:rPr>
          <w:rFonts w:ascii="Garamond" w:eastAsia="Times New Roman" w:hAnsi="Garamond" w:cs="Times New Roman"/>
          <w:sz w:val="24"/>
          <w:szCs w:val="24"/>
        </w:rPr>
        <w:lastRenderedPageBreak/>
        <w:t>Zamawiający będzie potwierdzał  ilość godzin, w których Wykonawca wykonywał będzie usługi naprawcze. Bezpośrednio przed oraz po wykonaniu usługi w danym dniu Wykonawca zobowiązany jest zgłosić ten fakt Zamawiającemu.</w:t>
      </w:r>
    </w:p>
    <w:p w:rsidR="00E16A3F" w:rsidRPr="00E16A3F" w:rsidRDefault="00E16A3F" w:rsidP="00E16A3F">
      <w:pPr>
        <w:numPr>
          <w:ilvl w:val="0"/>
          <w:numId w:val="31"/>
        </w:numPr>
        <w:spacing w:after="0" w:line="240" w:lineRule="auto"/>
        <w:ind w:left="426" w:hanging="426"/>
        <w:jc w:val="both"/>
        <w:rPr>
          <w:rFonts w:ascii="Garamond" w:eastAsia="Times New Roman" w:hAnsi="Garamond" w:cs="Times New Roman"/>
          <w:sz w:val="24"/>
          <w:szCs w:val="24"/>
        </w:rPr>
      </w:pPr>
      <w:r w:rsidRPr="00E16A3F">
        <w:rPr>
          <w:rFonts w:ascii="Garamond" w:eastAsia="Times New Roman" w:hAnsi="Garamond" w:cs="Times New Roman"/>
          <w:sz w:val="24"/>
          <w:szCs w:val="24"/>
        </w:rPr>
        <w:t>Strony dokonują pisemnego potwierdzenia wykonania czynności naprawczych w formie protokołu.</w:t>
      </w:r>
    </w:p>
    <w:p w:rsidR="00E16A3F" w:rsidRPr="00E16A3F" w:rsidRDefault="00E16A3F" w:rsidP="00E16A3F">
      <w:pPr>
        <w:numPr>
          <w:ilvl w:val="0"/>
          <w:numId w:val="31"/>
        </w:numPr>
        <w:spacing w:after="0" w:line="240" w:lineRule="auto"/>
        <w:ind w:left="426" w:hanging="426"/>
        <w:jc w:val="both"/>
        <w:rPr>
          <w:rFonts w:ascii="Garamond" w:eastAsia="Times New Roman" w:hAnsi="Garamond" w:cs="Times New Roman"/>
          <w:sz w:val="24"/>
          <w:szCs w:val="24"/>
        </w:rPr>
      </w:pPr>
      <w:r w:rsidRPr="00E16A3F">
        <w:rPr>
          <w:rFonts w:ascii="Garamond" w:eastAsia="Times New Roman" w:hAnsi="Garamond" w:cs="Times New Roman"/>
          <w:sz w:val="24"/>
          <w:szCs w:val="24"/>
        </w:rPr>
        <w:t>Czas wykonania naprawy liczony od momentu przyjęcia zgłoszenia nie może przekroczyć 2 dni roboczych, z wyjątkiem przypadków, gdy wykonanie naprawy w tym czasie nie będzie możliwe z powodu braku części lub innych materiałów; w takim przypadku termin wykonania naprawy ulega wydłużeniu o udokumentowany czas, niezbędny do sprowadzenia części lub materiałów.</w:t>
      </w:r>
    </w:p>
    <w:p w:rsidR="00E16A3F" w:rsidRPr="00E16A3F" w:rsidRDefault="00E16A3F" w:rsidP="00E16A3F">
      <w:pPr>
        <w:spacing w:after="0" w:line="240" w:lineRule="auto"/>
        <w:ind w:left="4248"/>
        <w:jc w:val="both"/>
        <w:rPr>
          <w:rFonts w:ascii="Garamond" w:eastAsia="Times New Roman" w:hAnsi="Garamond" w:cs="Times New Roman"/>
          <w:b/>
          <w:sz w:val="24"/>
          <w:szCs w:val="24"/>
          <w:lang w:val="x-none" w:eastAsia="x-none"/>
        </w:rPr>
      </w:pPr>
    </w:p>
    <w:p w:rsidR="00E16A3F" w:rsidRPr="00E16A3F" w:rsidRDefault="0033600D" w:rsidP="00B710D3">
      <w:pPr>
        <w:spacing w:after="0" w:line="240" w:lineRule="auto"/>
        <w:ind w:left="4248"/>
        <w:jc w:val="both"/>
        <w:rPr>
          <w:rFonts w:ascii="Garamond" w:eastAsia="Times New Roman" w:hAnsi="Garamond" w:cs="Times New Roman"/>
          <w:b/>
          <w:sz w:val="24"/>
          <w:szCs w:val="24"/>
          <w:lang w:eastAsia="x-none"/>
        </w:rPr>
      </w:pPr>
      <w:r>
        <w:rPr>
          <w:rFonts w:ascii="Garamond" w:eastAsia="Times New Roman" w:hAnsi="Garamond" w:cs="Times New Roman"/>
          <w:b/>
          <w:sz w:val="24"/>
          <w:szCs w:val="24"/>
          <w:lang w:val="x-none" w:eastAsia="x-none"/>
        </w:rPr>
        <w:t xml:space="preserve">§ </w:t>
      </w:r>
      <w:r>
        <w:rPr>
          <w:rFonts w:ascii="Garamond" w:eastAsia="Times New Roman" w:hAnsi="Garamond" w:cs="Times New Roman"/>
          <w:b/>
          <w:sz w:val="24"/>
          <w:szCs w:val="24"/>
          <w:lang w:eastAsia="x-none"/>
        </w:rPr>
        <w:t>6</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Wykonawca za świadczone usługi określone niniejszą umową stosować będzie ceny  określone w formularzu ofertowym, stanowiącym</w:t>
      </w:r>
      <w:r w:rsidRPr="00E16A3F">
        <w:rPr>
          <w:rFonts w:ascii="Garamond" w:eastAsia="Times New Roman" w:hAnsi="Garamond" w:cs="Times New Roman"/>
          <w:sz w:val="24"/>
          <w:szCs w:val="24"/>
          <w:lang w:eastAsia="x-none"/>
        </w:rPr>
        <w:t xml:space="preserve"> załącznik nr 1.</w:t>
      </w:r>
      <w:r w:rsidRPr="00E16A3F">
        <w:rPr>
          <w:rFonts w:ascii="Garamond" w:eastAsia="Times New Roman" w:hAnsi="Garamond" w:cs="Times New Roman"/>
          <w:sz w:val="24"/>
          <w:szCs w:val="24"/>
          <w:lang w:val="x-none" w:eastAsia="x-none"/>
        </w:rPr>
        <w:t xml:space="preserve"> Ceny wskazane </w:t>
      </w:r>
      <w:r w:rsidR="0033600D">
        <w:rPr>
          <w:rFonts w:ascii="Garamond" w:eastAsia="Times New Roman" w:hAnsi="Garamond" w:cs="Times New Roman"/>
          <w:sz w:val="24"/>
          <w:szCs w:val="24"/>
          <w:lang w:eastAsia="x-none"/>
        </w:rPr>
        <w:br/>
      </w:r>
      <w:r w:rsidRPr="00E16A3F">
        <w:rPr>
          <w:rFonts w:ascii="Garamond" w:eastAsia="Times New Roman" w:hAnsi="Garamond" w:cs="Times New Roman"/>
          <w:sz w:val="24"/>
          <w:szCs w:val="24"/>
          <w:lang w:val="x-none" w:eastAsia="x-none"/>
        </w:rPr>
        <w:t>w formularzu ofertowym nie mogą ulec zmianie przez cały okres  obowiązywania umowy.</w:t>
      </w:r>
    </w:p>
    <w:p w:rsidR="00E16A3F" w:rsidRPr="00E16A3F" w:rsidRDefault="00E16A3F" w:rsidP="00E16A3F">
      <w:pPr>
        <w:spacing w:after="0" w:line="240" w:lineRule="auto"/>
        <w:ind w:left="426"/>
        <w:jc w:val="both"/>
        <w:rPr>
          <w:rFonts w:ascii="Garamond" w:eastAsia="Times New Roman" w:hAnsi="Garamond" w:cs="Times New Roman"/>
          <w:sz w:val="24"/>
          <w:szCs w:val="24"/>
          <w:lang w:eastAsia="x-none"/>
        </w:rPr>
      </w:pPr>
      <w:r w:rsidRPr="00E16A3F">
        <w:rPr>
          <w:rFonts w:ascii="Garamond" w:eastAsia="Times New Roman" w:hAnsi="Garamond" w:cs="Times New Roman"/>
          <w:sz w:val="24"/>
          <w:szCs w:val="24"/>
          <w:lang w:val="x-none" w:eastAsia="x-none"/>
        </w:rPr>
        <w:t>Ceny, o których mowa w zdaniu pierwszym obejmują koszty materiałów niezbędnych do przepro</w:t>
      </w:r>
      <w:r w:rsidR="0033600D">
        <w:rPr>
          <w:rFonts w:ascii="Garamond" w:eastAsia="Times New Roman" w:hAnsi="Garamond" w:cs="Times New Roman"/>
          <w:sz w:val="24"/>
          <w:szCs w:val="24"/>
          <w:lang w:val="x-none" w:eastAsia="x-none"/>
        </w:rPr>
        <w:t xml:space="preserve">wadzenia prawidłowej </w:t>
      </w:r>
      <w:r w:rsidR="0033600D">
        <w:rPr>
          <w:rFonts w:ascii="Garamond" w:eastAsia="Times New Roman" w:hAnsi="Garamond" w:cs="Times New Roman"/>
          <w:sz w:val="24"/>
          <w:szCs w:val="24"/>
          <w:lang w:eastAsia="x-none"/>
        </w:rPr>
        <w:t>regulacji oraz naprawy</w:t>
      </w:r>
      <w:r w:rsidRPr="00E16A3F">
        <w:rPr>
          <w:rFonts w:ascii="Garamond" w:eastAsia="Times New Roman" w:hAnsi="Garamond" w:cs="Times New Roman"/>
          <w:sz w:val="24"/>
          <w:szCs w:val="24"/>
          <w:lang w:val="x-none" w:eastAsia="x-none"/>
        </w:rPr>
        <w:t>, dojazd wykonawcy do siedziby zamawiającego, w tym koszty związane z dostarczeniem przez Wykonawcę części podlegających wymianie</w:t>
      </w:r>
      <w:r w:rsidR="0033600D">
        <w:rPr>
          <w:rFonts w:ascii="Garamond" w:eastAsia="Times New Roman" w:hAnsi="Garamond" w:cs="Times New Roman"/>
          <w:sz w:val="24"/>
          <w:szCs w:val="24"/>
          <w:lang w:eastAsia="x-none"/>
        </w:rPr>
        <w:t>.</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Z zastrzeżeniem ust. 5 niniejszego §, tytułem zapłaty za wykonywanie umowy, Wykonawca otrzymywał będzie wynagrodzenie ryczałtowe za jednorazowe przeprowadzenie</w:t>
      </w:r>
      <w:r w:rsidR="0033600D">
        <w:rPr>
          <w:rFonts w:ascii="Garamond" w:eastAsia="Garamond" w:hAnsi="Garamond" w:cs="Garamond"/>
          <w:sz w:val="26"/>
        </w:rPr>
        <w:t xml:space="preserve"> przeglądu </w:t>
      </w:r>
      <w:r w:rsidR="0033600D">
        <w:rPr>
          <w:rFonts w:ascii="Garamond" w:eastAsia="Garamond" w:hAnsi="Garamond" w:cs="Garamond"/>
          <w:sz w:val="26"/>
        </w:rPr>
        <w:br/>
        <w:t>i regulacji nie wymagających wymiany okuć i przeszkleń za 1 szt. okna</w:t>
      </w:r>
      <w:r w:rsidR="0033600D">
        <w:rPr>
          <w:rFonts w:ascii="Garamond" w:eastAsia="Times New Roman" w:hAnsi="Garamond" w:cs="Times New Roman"/>
          <w:sz w:val="24"/>
          <w:szCs w:val="24"/>
          <w:lang w:val="x-none" w:eastAsia="x-none"/>
        </w:rPr>
        <w:t xml:space="preserve">, określone </w:t>
      </w:r>
      <w:r w:rsidR="0033600D">
        <w:rPr>
          <w:rFonts w:ascii="Garamond" w:eastAsia="Times New Roman" w:hAnsi="Garamond" w:cs="Times New Roman"/>
          <w:sz w:val="24"/>
          <w:szCs w:val="24"/>
          <w:lang w:eastAsia="x-none"/>
        </w:rPr>
        <w:br/>
      </w:r>
      <w:r w:rsidR="0033600D">
        <w:rPr>
          <w:rFonts w:ascii="Garamond" w:eastAsia="Times New Roman" w:hAnsi="Garamond" w:cs="Times New Roman"/>
          <w:sz w:val="24"/>
          <w:szCs w:val="24"/>
          <w:lang w:val="x-none" w:eastAsia="x-none"/>
        </w:rPr>
        <w:t>w pkt.</w:t>
      </w:r>
      <w:r w:rsidR="0033600D">
        <w:rPr>
          <w:rFonts w:ascii="Garamond" w:eastAsia="Times New Roman" w:hAnsi="Garamond" w:cs="Times New Roman"/>
          <w:sz w:val="24"/>
          <w:szCs w:val="24"/>
          <w:lang w:eastAsia="x-none"/>
        </w:rPr>
        <w:t xml:space="preserve"> 1</w:t>
      </w:r>
      <w:r w:rsidRPr="00E16A3F">
        <w:rPr>
          <w:rFonts w:ascii="Garamond" w:eastAsia="Times New Roman" w:hAnsi="Garamond" w:cs="Times New Roman"/>
          <w:sz w:val="24"/>
          <w:szCs w:val="24"/>
          <w:lang w:val="x-none" w:eastAsia="x-none"/>
        </w:rPr>
        <w:t xml:space="preserve"> Formularza ofertowego, w kwocie brutto…………………z</w:t>
      </w:r>
      <w:r w:rsidR="0033600D">
        <w:rPr>
          <w:rFonts w:ascii="Garamond" w:eastAsia="Times New Roman" w:hAnsi="Garamond" w:cs="Times New Roman"/>
          <w:sz w:val="24"/>
          <w:szCs w:val="24"/>
          <w:lang w:eastAsia="x-none"/>
        </w:rPr>
        <w:t>ł</w:t>
      </w:r>
      <w:r w:rsidRPr="00E16A3F">
        <w:rPr>
          <w:rFonts w:ascii="Garamond" w:eastAsia="Times New Roman" w:hAnsi="Garamond" w:cs="Times New Roman"/>
          <w:sz w:val="24"/>
          <w:szCs w:val="24"/>
          <w:lang w:eastAsia="x-none"/>
        </w:rPr>
        <w:t xml:space="preserve">; </w:t>
      </w:r>
      <w:r w:rsidR="0033600D">
        <w:rPr>
          <w:rFonts w:ascii="Garamond" w:eastAsia="Times New Roman" w:hAnsi="Garamond" w:cs="Times New Roman"/>
          <w:sz w:val="24"/>
          <w:szCs w:val="24"/>
          <w:lang w:val="x-none" w:eastAsia="x-none"/>
        </w:rPr>
        <w:t>słownie:  ……………</w:t>
      </w:r>
      <w:r w:rsidR="0033600D">
        <w:rPr>
          <w:rFonts w:ascii="Garamond" w:eastAsia="Times New Roman" w:hAnsi="Garamond" w:cs="Times New Roman"/>
          <w:sz w:val="24"/>
          <w:szCs w:val="24"/>
          <w:lang w:eastAsia="x-none"/>
        </w:rPr>
        <w:t>………………</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Podstawą do wystawienia faktury VAT jest prawidłowa realizacja usługi potwierdzona przez Zamawiającego.</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Należne Wykonawcy Wynagrodzenie płatne będzie przelewem w terminie 14 dni od  daty dostarczenia prawidłowo wystawionej faktury VAT. Wykonawca zobowiązany jest dostarczyć Zamawiającemu fakturę do 24 dnia danego miesiąca.</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Wszelkie </w:t>
      </w:r>
      <w:r w:rsidR="002537A5">
        <w:rPr>
          <w:rFonts w:ascii="Garamond" w:eastAsia="Times New Roman" w:hAnsi="Garamond" w:cs="Times New Roman"/>
          <w:sz w:val="24"/>
          <w:szCs w:val="24"/>
          <w:lang w:eastAsia="x-none"/>
        </w:rPr>
        <w:t>inne</w:t>
      </w:r>
      <w:r w:rsidR="00B710D3">
        <w:rPr>
          <w:rFonts w:ascii="Garamond" w:eastAsia="Times New Roman" w:hAnsi="Garamond" w:cs="Times New Roman"/>
          <w:sz w:val="24"/>
          <w:szCs w:val="24"/>
          <w:lang w:eastAsia="x-none"/>
        </w:rPr>
        <w:t xml:space="preserve"> </w:t>
      </w:r>
      <w:r w:rsidRPr="00E16A3F">
        <w:rPr>
          <w:rFonts w:ascii="Garamond" w:eastAsia="Times New Roman" w:hAnsi="Garamond" w:cs="Times New Roman"/>
          <w:sz w:val="24"/>
          <w:szCs w:val="24"/>
          <w:lang w:val="x-none" w:eastAsia="x-none"/>
        </w:rPr>
        <w:t>naprawy</w:t>
      </w:r>
      <w:r w:rsidR="00B710D3">
        <w:rPr>
          <w:rFonts w:ascii="Garamond" w:eastAsia="Times New Roman" w:hAnsi="Garamond" w:cs="Times New Roman"/>
          <w:sz w:val="24"/>
          <w:szCs w:val="24"/>
          <w:lang w:val="x-none" w:eastAsia="x-none"/>
        </w:rPr>
        <w:t xml:space="preserve"> nie wchodzące w </w:t>
      </w:r>
      <w:r w:rsidR="00B710D3">
        <w:rPr>
          <w:rFonts w:ascii="Garamond" w:eastAsia="Times New Roman" w:hAnsi="Garamond" w:cs="Times New Roman"/>
          <w:sz w:val="24"/>
          <w:szCs w:val="24"/>
          <w:lang w:eastAsia="x-none"/>
        </w:rPr>
        <w:t>zakres przeg</w:t>
      </w:r>
      <w:r w:rsidR="002537A5">
        <w:rPr>
          <w:rFonts w:ascii="Garamond" w:eastAsia="Times New Roman" w:hAnsi="Garamond" w:cs="Times New Roman"/>
          <w:sz w:val="24"/>
          <w:szCs w:val="24"/>
          <w:lang w:eastAsia="x-none"/>
        </w:rPr>
        <w:t>lądu z regulacją i wymiana okuć</w:t>
      </w:r>
      <w:r w:rsidR="002537A5">
        <w:rPr>
          <w:rFonts w:ascii="Garamond" w:eastAsia="Times New Roman" w:hAnsi="Garamond" w:cs="Times New Roman"/>
          <w:sz w:val="24"/>
          <w:szCs w:val="24"/>
          <w:lang w:val="x-none" w:eastAsia="x-none"/>
        </w:rPr>
        <w:t xml:space="preserve"> rozliczan</w:t>
      </w:r>
      <w:r w:rsidR="002537A5">
        <w:rPr>
          <w:rFonts w:ascii="Garamond" w:eastAsia="Times New Roman" w:hAnsi="Garamond" w:cs="Times New Roman"/>
          <w:sz w:val="24"/>
          <w:szCs w:val="24"/>
          <w:lang w:eastAsia="x-none"/>
        </w:rPr>
        <w:t>e</w:t>
      </w:r>
      <w:r w:rsidRPr="00E16A3F">
        <w:rPr>
          <w:rFonts w:ascii="Garamond" w:eastAsia="Times New Roman" w:hAnsi="Garamond" w:cs="Times New Roman"/>
          <w:sz w:val="24"/>
          <w:szCs w:val="24"/>
          <w:lang w:val="x-none" w:eastAsia="x-none"/>
        </w:rPr>
        <w:t xml:space="preserve"> będą przy zastosowaniu stawki godzinowej za 1 roboczo godzinę w wysokości brutto …………………… Do rozliczeń prac naprawczych postanowienia ust. 1, 3 i 4 powyżej stosuje się odpowiednio.  </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Koszty materiałów i części koniecznych do wykonania napraw, których dotyczy ust. 5 powyżej, pokrywał będzie Zamawiający.</w:t>
      </w:r>
      <w:r w:rsidRPr="00E16A3F">
        <w:rPr>
          <w:rFonts w:ascii="Garamond" w:eastAsia="Times New Roman" w:hAnsi="Garamond" w:cs="Times New Roman"/>
          <w:b/>
          <w:sz w:val="24"/>
          <w:szCs w:val="24"/>
          <w:lang w:val="x-none" w:eastAsia="x-none"/>
        </w:rPr>
        <w:t xml:space="preserve">   </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bCs/>
          <w:sz w:val="24"/>
          <w:szCs w:val="24"/>
          <w:lang w:val="x-none" w:eastAsia="en-US"/>
        </w:rPr>
        <w:t>Zapłata wynagrodzenia nastąpi na rachunek bankowy Wykonawcy o numerze …………………………………………..na podstawie prawidłowo wystawionej faktury.</w:t>
      </w:r>
    </w:p>
    <w:p w:rsidR="00E16A3F" w:rsidRPr="00E16A3F" w:rsidRDefault="00E16A3F" w:rsidP="00E16A3F">
      <w:pPr>
        <w:numPr>
          <w:ilvl w:val="0"/>
          <w:numId w:val="27"/>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bCs/>
          <w:sz w:val="24"/>
          <w:szCs w:val="24"/>
          <w:lang w:val="x-none" w:eastAsia="en-US"/>
        </w:rPr>
        <w:t>Zmiana rachunku bankowego może nastąpić tylko w formie aneksu do umowy.</w:t>
      </w:r>
    </w:p>
    <w:p w:rsidR="00E16A3F" w:rsidRPr="00E16A3F" w:rsidRDefault="00E16A3F" w:rsidP="00E16A3F">
      <w:pPr>
        <w:spacing w:after="0" w:line="240" w:lineRule="auto"/>
        <w:ind w:left="720"/>
        <w:jc w:val="both"/>
        <w:rPr>
          <w:rFonts w:ascii="Garamond" w:eastAsia="Times New Roman" w:hAnsi="Garamond" w:cs="Times New Roman"/>
          <w:sz w:val="24"/>
          <w:szCs w:val="24"/>
          <w:lang w:val="x-none" w:eastAsia="x-none"/>
        </w:rPr>
      </w:pPr>
      <w:r w:rsidRPr="00E16A3F">
        <w:rPr>
          <w:rFonts w:ascii="Garamond" w:eastAsia="Times New Roman" w:hAnsi="Garamond" w:cs="Times New Roman"/>
          <w:b/>
          <w:sz w:val="24"/>
          <w:szCs w:val="24"/>
          <w:lang w:val="x-none" w:eastAsia="x-none"/>
        </w:rPr>
        <w:t xml:space="preserve">      </w:t>
      </w:r>
      <w:r w:rsidRPr="00E16A3F">
        <w:rPr>
          <w:rFonts w:ascii="Garamond" w:eastAsia="Times New Roman" w:hAnsi="Garamond" w:cs="Times New Roman"/>
          <w:sz w:val="24"/>
          <w:szCs w:val="24"/>
          <w:lang w:val="x-none" w:eastAsia="x-none"/>
        </w:rPr>
        <w:tab/>
      </w:r>
      <w:r w:rsidRPr="00E16A3F">
        <w:rPr>
          <w:rFonts w:ascii="Garamond" w:eastAsia="Times New Roman" w:hAnsi="Garamond" w:cs="Times New Roman"/>
          <w:sz w:val="24"/>
          <w:szCs w:val="24"/>
          <w:lang w:val="x-none" w:eastAsia="x-none"/>
        </w:rPr>
        <w:tab/>
      </w:r>
      <w:r w:rsidRPr="00E16A3F">
        <w:rPr>
          <w:rFonts w:ascii="Garamond" w:eastAsia="Times New Roman" w:hAnsi="Garamond" w:cs="Times New Roman"/>
          <w:sz w:val="24"/>
          <w:szCs w:val="24"/>
          <w:lang w:val="x-none" w:eastAsia="x-none"/>
        </w:rPr>
        <w:tab/>
      </w:r>
    </w:p>
    <w:p w:rsidR="00E16A3F" w:rsidRPr="00E16A3F" w:rsidRDefault="00E16A3F" w:rsidP="00B710D3">
      <w:pPr>
        <w:spacing w:after="0" w:line="240" w:lineRule="auto"/>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 xml:space="preserve">§ </w:t>
      </w:r>
      <w:r w:rsidR="00B710D3">
        <w:rPr>
          <w:rFonts w:ascii="Garamond" w:eastAsia="Times New Roman" w:hAnsi="Garamond" w:cs="Times New Roman"/>
          <w:b/>
          <w:sz w:val="24"/>
          <w:szCs w:val="24"/>
          <w:lang w:eastAsia="x-none"/>
        </w:rPr>
        <w:t>7</w:t>
      </w:r>
    </w:p>
    <w:p w:rsidR="00E16A3F" w:rsidRPr="00E16A3F" w:rsidRDefault="00E16A3F" w:rsidP="00E16A3F">
      <w:pPr>
        <w:numPr>
          <w:ilvl w:val="1"/>
          <w:numId w:val="28"/>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Wykonawca bez zgody Zamawiającego, wyrażonej na piśmie pod rygorem nieważności, nie może przenosić jakichkolwiek praw i obowiązków wynikających z niniejszej umowy na osoby trzecie.</w:t>
      </w:r>
    </w:p>
    <w:p w:rsidR="00E16A3F" w:rsidRPr="00E16A3F" w:rsidRDefault="00E16A3F" w:rsidP="00E16A3F">
      <w:pPr>
        <w:numPr>
          <w:ilvl w:val="1"/>
          <w:numId w:val="28"/>
        </w:numPr>
        <w:tabs>
          <w:tab w:val="num" w:pos="426"/>
        </w:tabs>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Wykonawca nie odpowiada za niedotrzymanie terminu przeglądu lub usunięcia awarii spowodowanej brakiem materiałów oraz części lub przyczynami leżącymi po stronie Zamawiającego. </w:t>
      </w:r>
    </w:p>
    <w:p w:rsidR="00B710D3" w:rsidRDefault="00B710D3" w:rsidP="00B710D3">
      <w:pPr>
        <w:spacing w:after="0" w:line="240" w:lineRule="auto"/>
        <w:jc w:val="center"/>
        <w:rPr>
          <w:rFonts w:ascii="Garamond" w:eastAsia="Times New Roman" w:hAnsi="Garamond" w:cs="Times New Roman"/>
          <w:b/>
          <w:sz w:val="24"/>
          <w:szCs w:val="24"/>
          <w:lang w:eastAsia="x-none"/>
        </w:rPr>
      </w:pPr>
    </w:p>
    <w:p w:rsidR="00E16A3F" w:rsidRPr="00E16A3F" w:rsidRDefault="00E16A3F" w:rsidP="00B710D3">
      <w:pPr>
        <w:spacing w:after="0" w:line="240" w:lineRule="auto"/>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w:t>
      </w:r>
      <w:r w:rsidR="00B710D3">
        <w:rPr>
          <w:rFonts w:ascii="Garamond" w:eastAsia="Times New Roman" w:hAnsi="Garamond" w:cs="Times New Roman"/>
          <w:b/>
          <w:sz w:val="24"/>
          <w:szCs w:val="24"/>
          <w:lang w:eastAsia="x-none"/>
        </w:rPr>
        <w:t>8</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w:t>
      </w:r>
      <w:r w:rsidRPr="00E16A3F">
        <w:rPr>
          <w:rFonts w:ascii="Garamond" w:eastAsia="Times New Roman" w:hAnsi="Garamond" w:cs="Times New Roman"/>
          <w:sz w:val="24"/>
          <w:szCs w:val="24"/>
          <w:lang w:val="x-none" w:eastAsia="x-none"/>
        </w:rPr>
        <w:lastRenderedPageBreak/>
        <w:t>okolicznościach. W takim wypadku Wykonawca może żądać wyłącznie wynagrodzenia należnego z tytułu wykonania części umowy, co zostanie potwierdzone protokołem sporządzonym przez przedstawicieli obu Stron.</w:t>
      </w:r>
    </w:p>
    <w:p w:rsidR="00B710D3" w:rsidRDefault="00B710D3" w:rsidP="00B710D3">
      <w:pPr>
        <w:spacing w:after="0" w:line="240" w:lineRule="auto"/>
        <w:jc w:val="center"/>
        <w:rPr>
          <w:rFonts w:ascii="Garamond" w:eastAsia="Times New Roman" w:hAnsi="Garamond" w:cs="Times New Roman"/>
          <w:b/>
          <w:sz w:val="24"/>
          <w:szCs w:val="24"/>
          <w:lang w:eastAsia="x-none"/>
        </w:rPr>
      </w:pPr>
    </w:p>
    <w:p w:rsidR="00E16A3F" w:rsidRPr="00E16A3F" w:rsidRDefault="00E16A3F" w:rsidP="00B710D3">
      <w:pPr>
        <w:spacing w:after="0" w:line="240" w:lineRule="auto"/>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 xml:space="preserve">§ </w:t>
      </w:r>
      <w:r w:rsidR="00B710D3">
        <w:rPr>
          <w:rFonts w:ascii="Garamond" w:eastAsia="Times New Roman" w:hAnsi="Garamond" w:cs="Times New Roman"/>
          <w:b/>
          <w:sz w:val="24"/>
          <w:szCs w:val="24"/>
          <w:lang w:eastAsia="x-none"/>
        </w:rPr>
        <w:t>9</w:t>
      </w:r>
    </w:p>
    <w:p w:rsidR="00E16A3F" w:rsidRPr="00E16A3F" w:rsidRDefault="00E16A3F" w:rsidP="00E16A3F">
      <w:pPr>
        <w:numPr>
          <w:ilvl w:val="0"/>
          <w:numId w:val="29"/>
        </w:numPr>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W przypadku naruszenia przez Wykonawcę postanowień §3 ust.1</w:t>
      </w:r>
      <w:r w:rsidR="00B710D3">
        <w:rPr>
          <w:rFonts w:ascii="Garamond" w:eastAsia="Times New Roman" w:hAnsi="Garamond" w:cs="Times New Roman"/>
          <w:sz w:val="24"/>
          <w:szCs w:val="24"/>
          <w:lang w:eastAsia="x-none"/>
        </w:rPr>
        <w:t xml:space="preserve"> i 2 </w:t>
      </w:r>
      <w:r w:rsidRPr="00E16A3F">
        <w:rPr>
          <w:rFonts w:ascii="Garamond" w:eastAsia="Times New Roman" w:hAnsi="Garamond" w:cs="Times New Roman"/>
          <w:sz w:val="24"/>
          <w:szCs w:val="24"/>
          <w:lang w:val="x-none" w:eastAsia="x-none"/>
        </w:rPr>
        <w:t>Zamawiający uprawniony będzie do wypowiedzenia umowy ze skutkiem natychmiastowym</w:t>
      </w:r>
      <w:r w:rsidRPr="00E16A3F">
        <w:rPr>
          <w:rFonts w:ascii="Garamond" w:eastAsia="Times New Roman" w:hAnsi="Garamond" w:cs="Times New Roman"/>
          <w:sz w:val="24"/>
          <w:szCs w:val="24"/>
          <w:lang w:eastAsia="x-none"/>
        </w:rPr>
        <w:t>.</w:t>
      </w:r>
    </w:p>
    <w:p w:rsidR="00E16A3F" w:rsidRPr="00E16A3F" w:rsidRDefault="00E16A3F" w:rsidP="00E16A3F">
      <w:pPr>
        <w:numPr>
          <w:ilvl w:val="0"/>
          <w:numId w:val="29"/>
        </w:numPr>
        <w:spacing w:after="0" w:line="240" w:lineRule="auto"/>
        <w:ind w:left="426" w:hanging="426"/>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W przypadku wypowiedzenia umowy zgodnie z ust. 1, zamawiający uprawniony będzie do obciążenia wykonawcy karą umowną w wysokości 5.000 zł.</w:t>
      </w:r>
    </w:p>
    <w:p w:rsidR="00E16A3F" w:rsidRPr="00E16A3F" w:rsidRDefault="00E16A3F" w:rsidP="00E16A3F">
      <w:pPr>
        <w:spacing w:after="0" w:line="240" w:lineRule="auto"/>
        <w:ind w:left="360"/>
        <w:jc w:val="both"/>
        <w:rPr>
          <w:rFonts w:ascii="Garamond" w:eastAsia="Times New Roman" w:hAnsi="Garamond" w:cs="Times New Roman"/>
          <w:sz w:val="24"/>
          <w:szCs w:val="24"/>
          <w:lang w:val="x-none" w:eastAsia="x-none"/>
        </w:rPr>
      </w:pPr>
    </w:p>
    <w:p w:rsidR="00E16A3F" w:rsidRPr="00E16A3F" w:rsidRDefault="00E16A3F" w:rsidP="00B710D3">
      <w:pPr>
        <w:spacing w:after="0" w:line="240" w:lineRule="auto"/>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 1</w:t>
      </w:r>
      <w:r w:rsidR="00B710D3">
        <w:rPr>
          <w:rFonts w:ascii="Garamond" w:eastAsia="Times New Roman" w:hAnsi="Garamond" w:cs="Times New Roman"/>
          <w:b/>
          <w:sz w:val="24"/>
          <w:szCs w:val="24"/>
          <w:lang w:eastAsia="x-none"/>
        </w:rPr>
        <w:t>0</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Wszelkie zmiany i uzupełnienia niniejszej umowy wymagają formy pisemnej pod rygorem nieważności.</w:t>
      </w:r>
    </w:p>
    <w:p w:rsidR="00E16A3F" w:rsidRPr="00E16A3F" w:rsidRDefault="00E16A3F" w:rsidP="00E16A3F">
      <w:pPr>
        <w:spacing w:after="0" w:line="240" w:lineRule="auto"/>
        <w:jc w:val="both"/>
        <w:rPr>
          <w:rFonts w:ascii="Garamond" w:eastAsia="Times New Roman" w:hAnsi="Garamond" w:cs="Times New Roman"/>
          <w:sz w:val="24"/>
          <w:szCs w:val="24"/>
          <w:lang w:eastAsia="x-none"/>
        </w:rPr>
      </w:pPr>
    </w:p>
    <w:p w:rsidR="00E16A3F" w:rsidRPr="00E16A3F" w:rsidRDefault="00E16A3F" w:rsidP="00B710D3">
      <w:pPr>
        <w:spacing w:after="0" w:line="240" w:lineRule="auto"/>
        <w:jc w:val="center"/>
        <w:rPr>
          <w:rFonts w:ascii="Garamond" w:eastAsia="Times New Roman" w:hAnsi="Garamond" w:cs="Times New Roman"/>
          <w:b/>
          <w:sz w:val="24"/>
          <w:szCs w:val="24"/>
          <w:lang w:eastAsia="x-none"/>
        </w:rPr>
      </w:pPr>
      <w:r w:rsidRPr="00E16A3F">
        <w:rPr>
          <w:rFonts w:ascii="Garamond" w:eastAsia="Times New Roman" w:hAnsi="Garamond" w:cs="Times New Roman"/>
          <w:b/>
          <w:sz w:val="24"/>
          <w:szCs w:val="24"/>
          <w:lang w:val="x-none" w:eastAsia="x-none"/>
        </w:rPr>
        <w:t>§ 1</w:t>
      </w:r>
      <w:r w:rsidR="00B710D3">
        <w:rPr>
          <w:rFonts w:ascii="Garamond" w:eastAsia="Times New Roman" w:hAnsi="Garamond" w:cs="Times New Roman"/>
          <w:b/>
          <w:sz w:val="24"/>
          <w:szCs w:val="24"/>
          <w:lang w:eastAsia="x-none"/>
        </w:rPr>
        <w:t>1</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Do spraw nie uregulowanych niniejszą umową mają zastosowanie przepisy Kodeksu cywilnego.</w:t>
      </w:r>
    </w:p>
    <w:p w:rsidR="00E16A3F" w:rsidRPr="00E16A3F" w:rsidRDefault="00E16A3F" w:rsidP="00E16A3F">
      <w:pPr>
        <w:spacing w:after="0" w:line="240" w:lineRule="auto"/>
        <w:jc w:val="center"/>
        <w:rPr>
          <w:rFonts w:ascii="Garamond" w:eastAsia="Times New Roman" w:hAnsi="Garamond" w:cs="Times New Roman"/>
          <w:b/>
          <w:sz w:val="24"/>
          <w:szCs w:val="24"/>
        </w:rPr>
      </w:pPr>
    </w:p>
    <w:p w:rsidR="00E16A3F" w:rsidRPr="00E16A3F" w:rsidRDefault="00B710D3" w:rsidP="00B710D3">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 12</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r w:rsidRPr="00E16A3F">
        <w:rPr>
          <w:rFonts w:ascii="Garamond" w:eastAsia="Times New Roman" w:hAnsi="Garamond" w:cs="Times New Roman"/>
          <w:sz w:val="24"/>
          <w:szCs w:val="24"/>
          <w:lang w:val="x-none" w:eastAsia="x-none"/>
        </w:rPr>
        <w:t>Umowę sporządzono w dwóch jednobrzmiących egzemplarzach, po jednym dla każdej ze stron.</w:t>
      </w: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p>
    <w:p w:rsidR="00E16A3F" w:rsidRPr="00E16A3F" w:rsidRDefault="00E16A3F" w:rsidP="00E16A3F">
      <w:pPr>
        <w:spacing w:after="0" w:line="240" w:lineRule="auto"/>
        <w:jc w:val="both"/>
        <w:rPr>
          <w:rFonts w:ascii="Garamond" w:eastAsia="Times New Roman" w:hAnsi="Garamond" w:cs="Times New Roman"/>
          <w:sz w:val="24"/>
          <w:szCs w:val="24"/>
          <w:lang w:val="x-none" w:eastAsia="x-none"/>
        </w:rPr>
      </w:pPr>
    </w:p>
    <w:p w:rsidR="00E16A3F" w:rsidRPr="00E16A3F" w:rsidRDefault="00E16A3F" w:rsidP="00E16A3F">
      <w:pPr>
        <w:spacing w:after="0" w:line="240" w:lineRule="auto"/>
        <w:jc w:val="both"/>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r w:rsidRPr="00E16A3F">
        <w:rPr>
          <w:rFonts w:ascii="Garamond" w:eastAsia="Times New Roman" w:hAnsi="Garamond" w:cs="Times New Roman"/>
          <w:b/>
          <w:sz w:val="24"/>
          <w:szCs w:val="24"/>
        </w:rPr>
        <w:t xml:space="preserve">ZAMAWIAJĄCY:                                                              </w:t>
      </w:r>
      <w:r w:rsidRPr="00E16A3F">
        <w:rPr>
          <w:rFonts w:ascii="Garamond" w:eastAsia="Times New Roman" w:hAnsi="Garamond" w:cs="Times New Roman"/>
          <w:b/>
          <w:sz w:val="24"/>
          <w:szCs w:val="24"/>
        </w:rPr>
        <w:tab/>
      </w:r>
      <w:r w:rsidRPr="00E16A3F">
        <w:rPr>
          <w:rFonts w:ascii="Garamond" w:eastAsia="Times New Roman" w:hAnsi="Garamond" w:cs="Times New Roman"/>
          <w:b/>
          <w:sz w:val="24"/>
          <w:szCs w:val="24"/>
        </w:rPr>
        <w:tab/>
        <w:t xml:space="preserve">   WYKONAWCA</w:t>
      </w:r>
      <w:r w:rsidRPr="00E16A3F">
        <w:rPr>
          <w:rFonts w:ascii="Garamond" w:eastAsia="Times New Roman" w:hAnsi="Garamond" w:cs="Times New Roman"/>
          <w:sz w:val="24"/>
          <w:szCs w:val="24"/>
        </w:rPr>
        <w:t>:</w:t>
      </w:r>
    </w:p>
    <w:p w:rsidR="00E16A3F" w:rsidRPr="00E16A3F" w:rsidRDefault="00E16A3F" w:rsidP="00E16A3F">
      <w:pPr>
        <w:spacing w:after="0" w:line="240" w:lineRule="auto"/>
        <w:rPr>
          <w:rFonts w:ascii="Garamond" w:eastAsia="Times New Roman" w:hAnsi="Garamond" w:cs="Times New Roman"/>
          <w:sz w:val="24"/>
          <w:szCs w:val="24"/>
          <w:lang w:val="x-none" w:eastAsia="x-none"/>
        </w:rPr>
      </w:pPr>
      <w:r w:rsidRPr="00E16A3F">
        <w:rPr>
          <w:rFonts w:ascii="Garamond" w:eastAsia="Times New Roman" w:hAnsi="Garamond" w:cs="Times New Roman"/>
          <w:b/>
          <w:sz w:val="24"/>
          <w:szCs w:val="24"/>
          <w:lang w:val="x-none" w:eastAsia="x-none"/>
        </w:rPr>
        <w:t xml:space="preserve">     </w:t>
      </w: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0"/>
          <w:szCs w:val="20"/>
        </w:rPr>
      </w:pPr>
      <w:r w:rsidRPr="00E16A3F">
        <w:rPr>
          <w:rFonts w:ascii="Garamond" w:eastAsia="Times New Roman" w:hAnsi="Garamond" w:cs="Times New Roman"/>
          <w:sz w:val="20"/>
          <w:szCs w:val="20"/>
        </w:rPr>
        <w:t xml:space="preserve">Załączniki: </w:t>
      </w:r>
    </w:p>
    <w:p w:rsidR="00E16A3F" w:rsidRPr="00E16A3F" w:rsidRDefault="00E16A3F" w:rsidP="00E16A3F">
      <w:pPr>
        <w:spacing w:after="0" w:line="240" w:lineRule="auto"/>
        <w:rPr>
          <w:rFonts w:ascii="Garamond" w:eastAsia="Times New Roman" w:hAnsi="Garamond" w:cs="Times New Roman"/>
          <w:sz w:val="20"/>
          <w:szCs w:val="20"/>
        </w:rPr>
      </w:pPr>
      <w:r w:rsidRPr="00E16A3F">
        <w:rPr>
          <w:rFonts w:ascii="Garamond" w:eastAsia="Times New Roman" w:hAnsi="Garamond" w:cs="Times New Roman"/>
          <w:sz w:val="20"/>
          <w:szCs w:val="20"/>
        </w:rPr>
        <w:t>- oferta Wykonawcy,</w:t>
      </w:r>
    </w:p>
    <w:p w:rsidR="00E16A3F" w:rsidRPr="00E16A3F" w:rsidRDefault="00E16A3F" w:rsidP="00E16A3F">
      <w:pPr>
        <w:spacing w:after="0" w:line="240" w:lineRule="auto"/>
        <w:rPr>
          <w:rFonts w:ascii="Garamond" w:eastAsia="Times New Roman" w:hAnsi="Garamond" w:cs="Times New Roman"/>
          <w:sz w:val="20"/>
          <w:szCs w:val="20"/>
        </w:rPr>
      </w:pPr>
      <w:r w:rsidRPr="00E16A3F">
        <w:rPr>
          <w:rFonts w:ascii="Garamond" w:eastAsia="Times New Roman" w:hAnsi="Garamond" w:cs="Times New Roman"/>
          <w:sz w:val="20"/>
          <w:szCs w:val="20"/>
        </w:rPr>
        <w:t>- Umowa o poufności informacji i odpowiedzialności</w:t>
      </w:r>
    </w:p>
    <w:p w:rsidR="00E16A3F" w:rsidRPr="00E16A3F" w:rsidRDefault="00E16A3F" w:rsidP="00E16A3F">
      <w:pPr>
        <w:spacing w:after="0" w:line="240" w:lineRule="auto"/>
        <w:rPr>
          <w:rFonts w:ascii="Garamond" w:eastAsia="Times New Roman" w:hAnsi="Garamond" w:cs="Times New Roman"/>
          <w:color w:val="FF0000"/>
          <w:sz w:val="20"/>
          <w:szCs w:val="20"/>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E16A3F" w:rsidRPr="00E16A3F" w:rsidRDefault="00E16A3F" w:rsidP="00E16A3F">
      <w:pPr>
        <w:spacing w:after="0" w:line="240" w:lineRule="auto"/>
        <w:rPr>
          <w:rFonts w:ascii="Garamond" w:eastAsia="Times New Roman" w:hAnsi="Garamond" w:cs="Times New Roman"/>
          <w:sz w:val="24"/>
          <w:szCs w:val="24"/>
        </w:rPr>
      </w:pPr>
    </w:p>
    <w:p w:rsidR="00B710D3" w:rsidRDefault="00B710D3" w:rsidP="00EE1E16">
      <w:pPr>
        <w:spacing w:after="0" w:line="240" w:lineRule="auto"/>
        <w:jc w:val="both"/>
        <w:rPr>
          <w:rFonts w:ascii="Garamond" w:eastAsia="Times New Roman" w:hAnsi="Garamond" w:cs="Times New Roman"/>
          <w:sz w:val="24"/>
          <w:szCs w:val="24"/>
        </w:rPr>
      </w:pPr>
    </w:p>
    <w:bookmarkEnd w:id="0"/>
    <w:p w:rsidR="00EE1E16" w:rsidRPr="003E6E01" w:rsidRDefault="00EE1E16" w:rsidP="00EE1E1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lastRenderedPageBreak/>
        <w:t>Załącznik do umowy</w:t>
      </w:r>
    </w:p>
    <w:p w:rsidR="00EE1E16" w:rsidRDefault="00EE1E16" w:rsidP="00EE1E16">
      <w:pPr>
        <w:spacing w:before="60" w:after="60" w:line="280" w:lineRule="auto"/>
        <w:jc w:val="center"/>
        <w:rPr>
          <w:rFonts w:ascii="Calibri" w:eastAsia="Calibri" w:hAnsi="Calibri" w:cs="Calibri"/>
          <w:b/>
        </w:rPr>
      </w:pPr>
      <w:r>
        <w:rPr>
          <w:rFonts w:ascii="Calibri" w:eastAsia="Calibri" w:hAnsi="Calibri" w:cs="Calibri"/>
          <w:b/>
        </w:rPr>
        <w:t>UMOWA</w:t>
      </w:r>
    </w:p>
    <w:p w:rsidR="00EE1E16" w:rsidRPr="003E6E01" w:rsidRDefault="00EE1E16" w:rsidP="00EE1E16">
      <w:pPr>
        <w:spacing w:before="60" w:after="60" w:line="280" w:lineRule="auto"/>
        <w:jc w:val="center"/>
        <w:rPr>
          <w:rFonts w:ascii="Calibri" w:eastAsia="Calibri" w:hAnsi="Calibri" w:cs="Calibri"/>
          <w:b/>
        </w:rPr>
      </w:pPr>
      <w:r>
        <w:rPr>
          <w:rFonts w:ascii="Calibri" w:eastAsia="Calibri" w:hAnsi="Calibri" w:cs="Calibri"/>
          <w:b/>
        </w:rPr>
        <w:t>O POUFNOSCI INFORMACJI I ODPOWIEDZIALNOŚCI</w:t>
      </w:r>
    </w:p>
    <w:p w:rsidR="00EE1E16" w:rsidRDefault="00EE1E16" w:rsidP="00EE1E16">
      <w:pPr>
        <w:spacing w:before="60" w:after="60" w:line="280" w:lineRule="auto"/>
        <w:jc w:val="both"/>
        <w:rPr>
          <w:rFonts w:ascii="Calibri" w:eastAsia="Calibri" w:hAnsi="Calibri" w:cs="Calibri"/>
        </w:rPr>
      </w:pPr>
      <w:r>
        <w:rPr>
          <w:rFonts w:ascii="Calibri" w:eastAsia="Calibri" w:hAnsi="Calibri" w:cs="Calibri"/>
        </w:rPr>
        <w:t>Zawarta w dniu …………..2018r. w Zielonej Górze pomiędzy:</w:t>
      </w:r>
    </w:p>
    <w:p w:rsidR="00EE1E16" w:rsidRDefault="00EE1E16" w:rsidP="00EE1E16">
      <w:pPr>
        <w:spacing w:before="60" w:after="60" w:line="280" w:lineRule="auto"/>
        <w:jc w:val="both"/>
        <w:rPr>
          <w:rFonts w:ascii="Calibri" w:eastAsia="Calibri" w:hAnsi="Calibri" w:cs="Calibri"/>
        </w:rPr>
      </w:pPr>
      <w:r>
        <w:rPr>
          <w:rFonts w:ascii="Calibri" w:eastAsia="Calibri" w:hAnsi="Calibri" w:cs="Calibri"/>
        </w:rPr>
        <w:t>Skarbem Państwa - Sądem Rejonowym w Zielonej Górze reprezentowanym przez:</w:t>
      </w:r>
    </w:p>
    <w:p w:rsidR="00EE1E16" w:rsidRDefault="00EE1E16" w:rsidP="00EE1E16">
      <w:pPr>
        <w:spacing w:after="0" w:line="240" w:lineRule="auto"/>
        <w:ind w:left="360"/>
        <w:rPr>
          <w:rFonts w:ascii="Calibri" w:eastAsia="Calibri" w:hAnsi="Calibri" w:cs="Calibri"/>
          <w:sz w:val="24"/>
        </w:rPr>
      </w:pPr>
      <w:r>
        <w:rPr>
          <w:rFonts w:ascii="Calibri" w:eastAsia="Calibri" w:hAnsi="Calibri" w:cs="Calibri"/>
          <w:sz w:val="24"/>
        </w:rPr>
        <w:t>Ewę Ganczar – Bistułańską –  Dyrektora Sądu</w:t>
      </w:r>
    </w:p>
    <w:p w:rsidR="00EE1E16" w:rsidRDefault="00EE1E16" w:rsidP="00EE1E16">
      <w:pPr>
        <w:spacing w:before="60" w:after="60" w:line="280" w:lineRule="auto"/>
        <w:jc w:val="both"/>
        <w:rPr>
          <w:rFonts w:ascii="Calibri" w:eastAsia="Calibri" w:hAnsi="Calibri" w:cs="Calibri"/>
        </w:rPr>
      </w:pPr>
      <w:r>
        <w:rPr>
          <w:rFonts w:ascii="Calibri" w:eastAsia="Calibri" w:hAnsi="Calibri" w:cs="Calibri"/>
        </w:rPr>
        <w:t xml:space="preserve">zwanym dalej </w:t>
      </w:r>
      <w:r>
        <w:rPr>
          <w:rFonts w:ascii="Calibri" w:eastAsia="Calibri" w:hAnsi="Calibri" w:cs="Calibri"/>
          <w:b/>
        </w:rPr>
        <w:t>Zleceniodawcą</w:t>
      </w:r>
      <w:r>
        <w:rPr>
          <w:rFonts w:ascii="Calibri" w:eastAsia="Calibri" w:hAnsi="Calibri" w:cs="Calibri"/>
        </w:rPr>
        <w:t>,</w:t>
      </w:r>
    </w:p>
    <w:p w:rsidR="00EE1E16" w:rsidRDefault="00EE1E16" w:rsidP="00EE1E16">
      <w:pPr>
        <w:spacing w:after="0" w:line="240" w:lineRule="auto"/>
        <w:jc w:val="both"/>
        <w:rPr>
          <w:rFonts w:ascii="Garamond" w:eastAsia="Garamond" w:hAnsi="Garamond" w:cs="Garamond"/>
          <w:sz w:val="24"/>
        </w:rPr>
      </w:pPr>
      <w:r>
        <w:rPr>
          <w:rFonts w:ascii="Calibri" w:eastAsia="Calibri" w:hAnsi="Calibri" w:cs="Calibri"/>
        </w:rPr>
        <w:t>a</w:t>
      </w:r>
      <w:r>
        <w:rPr>
          <w:rFonts w:ascii="Garamond" w:eastAsia="Garamond" w:hAnsi="Garamond" w:cs="Garamond"/>
          <w:sz w:val="24"/>
        </w:rPr>
        <w:t xml:space="preserve"> </w:t>
      </w:r>
    </w:p>
    <w:p w:rsidR="00EE1E16" w:rsidRPr="003E6E01" w:rsidRDefault="00EE1E16" w:rsidP="00EE1E16">
      <w:pPr>
        <w:spacing w:after="0" w:line="240" w:lineRule="auto"/>
        <w:jc w:val="both"/>
        <w:rPr>
          <w:rFonts w:ascii="Garamond" w:eastAsia="Garamond" w:hAnsi="Garamond" w:cs="Garamond"/>
          <w:sz w:val="24"/>
        </w:rPr>
      </w:pPr>
      <w:r>
        <w:rPr>
          <w:rFonts w:ascii="Calibri" w:eastAsia="Calibri" w:hAnsi="Calibri" w:cs="Calibri"/>
        </w:rPr>
        <w:t>…………………………………………………………………. z siedzibą w ………………………………………………………………,  NIP  ……………………………………., reprezentowanym przez: …………………………………………..</w:t>
      </w:r>
      <w:r>
        <w:rPr>
          <w:rFonts w:ascii="Garamond" w:eastAsia="Garamond" w:hAnsi="Garamond" w:cs="Garamond"/>
          <w:sz w:val="24"/>
        </w:rPr>
        <w:t xml:space="preserve"> </w:t>
      </w:r>
      <w:r>
        <w:rPr>
          <w:rFonts w:ascii="Calibri" w:eastAsia="Calibri" w:hAnsi="Calibri" w:cs="Calibri"/>
        </w:rPr>
        <w:t xml:space="preserve">Zwanym dalej </w:t>
      </w:r>
      <w:r>
        <w:rPr>
          <w:rFonts w:ascii="Calibri" w:eastAsia="Calibri" w:hAnsi="Calibri" w:cs="Calibri"/>
          <w:b/>
        </w:rPr>
        <w:t>Zleceniobiorcą</w:t>
      </w:r>
      <w:r>
        <w:rPr>
          <w:rFonts w:ascii="Calibri" w:eastAsia="Calibri" w:hAnsi="Calibri" w:cs="Calibri"/>
        </w:rPr>
        <w:t>.</w:t>
      </w:r>
    </w:p>
    <w:p w:rsidR="00EE1E16" w:rsidRDefault="00EE1E16" w:rsidP="00EE1E16">
      <w:pPr>
        <w:spacing w:before="60" w:after="60" w:line="280" w:lineRule="auto"/>
        <w:jc w:val="both"/>
        <w:rPr>
          <w:rFonts w:ascii="Calibri" w:eastAsia="Calibri" w:hAnsi="Calibri" w:cs="Calibri"/>
        </w:rPr>
      </w:pPr>
      <w:r>
        <w:rPr>
          <w:rFonts w:ascii="Calibri" w:eastAsia="Calibri" w:hAnsi="Calibri" w:cs="Calibri"/>
        </w:rPr>
        <w:t>STRONY UZGADNIAJĄ, CO NASTĘPUJE:</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Minimalne wymogi dotyczące ochrony informacji, do których strony mają obowiązek się stosować opisane są w dokumencie </w:t>
      </w:r>
      <w:r>
        <w:rPr>
          <w:rFonts w:ascii="Calibri" w:eastAsia="Calibri" w:hAnsi="Calibri" w:cs="Calibri"/>
          <w:b/>
        </w:rPr>
        <w:t xml:space="preserve">Polityka Bezpieczeństwa Informacji Sądu Rejonowego </w:t>
      </w:r>
      <w:r>
        <w:rPr>
          <w:rFonts w:ascii="Calibri" w:eastAsia="Calibri" w:hAnsi="Calibri" w:cs="Calibri"/>
          <w:b/>
        </w:rPr>
        <w:br/>
        <w:t>w Zielonej Górze oraz innych dokumentach przez nią powołanych w szczególności Regulaminie Użytkownika Systemów Teleinformatycznych</w:t>
      </w:r>
      <w:r>
        <w:rPr>
          <w:rFonts w:ascii="Calibri" w:eastAsia="Calibri" w:hAnsi="Calibri" w:cs="Calibri"/>
        </w:rPr>
        <w:t>.</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EE1E16" w:rsidRDefault="00EE1E16" w:rsidP="00EE1E16">
      <w:pPr>
        <w:numPr>
          <w:ilvl w:val="0"/>
          <w:numId w:val="2"/>
        </w:numPr>
        <w:tabs>
          <w:tab w:val="left" w:pos="426"/>
        </w:tabs>
        <w:spacing w:before="60" w:after="120" w:line="280" w:lineRule="auto"/>
        <w:ind w:left="502" w:hanging="360"/>
        <w:jc w:val="both"/>
        <w:rPr>
          <w:rFonts w:ascii="Calibri" w:eastAsia="Calibri" w:hAnsi="Calibri" w:cs="Calibri"/>
        </w:rPr>
      </w:pPr>
      <w:r>
        <w:rPr>
          <w:rFonts w:ascii="Calibri" w:eastAsia="Calibri" w:hAnsi="Calibri" w:cs="Calibri"/>
        </w:rPr>
        <w:lastRenderedPageBreak/>
        <w:t>We wszystkich przypadkach strony pozostają w pełni odpowiedzialne za naruszenie zasad poufności przez swoich pracowników, współpracowników, przedstawicieli lub podwykonawców.</w:t>
      </w:r>
    </w:p>
    <w:p w:rsidR="00EE1E16" w:rsidRDefault="00EE1E16" w:rsidP="00EE1E16">
      <w:pPr>
        <w:numPr>
          <w:ilvl w:val="0"/>
          <w:numId w:val="2"/>
        </w:numPr>
        <w:tabs>
          <w:tab w:val="left" w:pos="360"/>
        </w:tabs>
        <w:spacing w:before="60" w:after="120" w:line="280" w:lineRule="auto"/>
        <w:ind w:left="502" w:hanging="360"/>
        <w:jc w:val="both"/>
        <w:rPr>
          <w:rFonts w:ascii="Calibri" w:eastAsia="Calibri" w:hAnsi="Calibri" w:cs="Calibri"/>
        </w:rPr>
      </w:pPr>
      <w:r>
        <w:rPr>
          <w:rFonts w:ascii="Calibri" w:eastAsia="Calibri" w:hAnsi="Calibri" w:cs="Calibri"/>
        </w:rPr>
        <w:t>Powyższe postanowienia nie dotyczą informacji, które:</w:t>
      </w:r>
    </w:p>
    <w:p w:rsidR="00EE1E16" w:rsidRDefault="00EE1E16" w:rsidP="00EE1E16">
      <w:pPr>
        <w:numPr>
          <w:ilvl w:val="0"/>
          <w:numId w:val="3"/>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Były publicznie znane w chwili ujawniania lub później upublicznione w sposób nie wynikający z zaniedbania lub braku staranności stron.</w:t>
      </w:r>
    </w:p>
    <w:p w:rsidR="00EE1E16" w:rsidRDefault="00EE1E16" w:rsidP="00EE1E16">
      <w:pPr>
        <w:numPr>
          <w:ilvl w:val="0"/>
          <w:numId w:val="3"/>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Strona posiadała przed ujawnieniem przez drugą stronę lub, które zostały niezależnie opracowane lub były w trakcie opracowywania przez stronę.</w:t>
      </w:r>
    </w:p>
    <w:p w:rsidR="00EE1E16" w:rsidRDefault="00EE1E16" w:rsidP="00EE1E16">
      <w:pPr>
        <w:numPr>
          <w:ilvl w:val="0"/>
          <w:numId w:val="3"/>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Otrzymano od stron trzecich, które miały prawo je ujawnić i co do których nie ustanowiono ograniczeń w ujawnianiu.</w:t>
      </w:r>
    </w:p>
    <w:p w:rsidR="00EE1E16" w:rsidRDefault="00EE1E16" w:rsidP="00EE1E16">
      <w:pPr>
        <w:numPr>
          <w:ilvl w:val="0"/>
          <w:numId w:val="3"/>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Zostały ujawnione na podstawie pisemnej zgody drugiej strony.</w:t>
      </w:r>
    </w:p>
    <w:p w:rsidR="00EE1E16" w:rsidRDefault="00EE1E16" w:rsidP="00EE1E16">
      <w:pPr>
        <w:numPr>
          <w:ilvl w:val="0"/>
          <w:numId w:val="3"/>
        </w:numPr>
        <w:tabs>
          <w:tab w:val="left" w:pos="360"/>
        </w:tabs>
        <w:spacing w:before="60" w:after="120" w:line="280" w:lineRule="auto"/>
        <w:ind w:left="709" w:hanging="360"/>
        <w:jc w:val="both"/>
        <w:rPr>
          <w:rFonts w:ascii="Calibri" w:eastAsia="Calibri" w:hAnsi="Calibri" w:cs="Calibri"/>
        </w:rPr>
      </w:pPr>
      <w:r>
        <w:rPr>
          <w:rFonts w:ascii="Calibri" w:eastAsia="Calibri" w:hAnsi="Calibri" w:cs="Calibri"/>
        </w:rPr>
        <w:t>Zostały ujawnione na podstawie odpowiednich przepisów prawa, orzeczenia lub decyzji wydanej przez właściwy sąd lub organ administracji państwowej, pod warunkiem, że strona ujawniająca niezwłocznie powiadomiła drugą stronę o takim ujawnieniu.</w:t>
      </w:r>
    </w:p>
    <w:p w:rsidR="00EE1E16"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EE1E16"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Strony przyjmują, że w przypadku naruszenia umowy przez jedną ze stron, strona ta odpowiada za szkody w takim zakresie, by w pełni zrekompensować straty stronie poszkodowanej.</w:t>
      </w:r>
    </w:p>
    <w:p w:rsidR="00EE1E16"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Obowiązek stron do zachowania ścisłej poufności, jak też wszelkie prawa do objętej niniejszą umową informacji i związanej z tym odpowiedzialności, pozostają w mocy bezterminowo. </w:t>
      </w:r>
    </w:p>
    <w:p w:rsidR="00EE1E16"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EE1E16"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EE1E16" w:rsidRPr="00FB4E1F" w:rsidRDefault="00EE1E16" w:rsidP="00EE1E16">
      <w:pPr>
        <w:numPr>
          <w:ilvl w:val="0"/>
          <w:numId w:val="4"/>
        </w:numPr>
        <w:tabs>
          <w:tab w:val="left" w:pos="426"/>
        </w:tabs>
        <w:spacing w:before="60" w:after="120" w:line="280" w:lineRule="auto"/>
        <w:ind w:left="426" w:hanging="426"/>
        <w:jc w:val="both"/>
        <w:rPr>
          <w:rFonts w:ascii="Calibri" w:eastAsia="Calibri" w:hAnsi="Calibri" w:cs="Calibri"/>
        </w:rPr>
      </w:pPr>
      <w:r>
        <w:rPr>
          <w:rFonts w:ascii="Calibri" w:eastAsia="Calibri" w:hAnsi="Calibri" w:cs="Calibri"/>
        </w:rPr>
        <w:t>Niniejsza umowa została sporządzona w dwóch egzemplarzach, po jednym dla każdej ze stron.</w:t>
      </w:r>
    </w:p>
    <w:p w:rsidR="006D258F" w:rsidRPr="00EE1E16" w:rsidRDefault="00EE1E16" w:rsidP="00EE1E16">
      <w:pPr>
        <w:spacing w:before="60" w:after="60" w:line="280" w:lineRule="auto"/>
        <w:jc w:val="center"/>
        <w:rPr>
          <w:rFonts w:ascii="Calibri" w:eastAsia="Calibri" w:hAnsi="Calibri" w:cs="Calibri"/>
          <w:b/>
        </w:rPr>
      </w:pPr>
      <w:r>
        <w:rPr>
          <w:rFonts w:ascii="Calibri" w:eastAsia="Calibri" w:hAnsi="Calibri" w:cs="Calibri"/>
          <w:b/>
        </w:rPr>
        <w:t>Zleceniodawca</w:t>
      </w:r>
      <w:r>
        <w:rPr>
          <w:rFonts w:ascii="Calibri" w:eastAsia="Calibri" w:hAnsi="Calibri" w:cs="Calibri"/>
        </w:rPr>
        <w:t xml:space="preserve">                                                                                                          </w:t>
      </w:r>
      <w:r>
        <w:rPr>
          <w:rFonts w:ascii="Calibri" w:eastAsia="Calibri" w:hAnsi="Calibri" w:cs="Calibri"/>
          <w:b/>
        </w:rPr>
        <w:t>Zleceniobiorca</w:t>
      </w:r>
    </w:p>
    <w:sectPr w:rsidR="006D258F" w:rsidRPr="00EE1E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70" w:rsidRDefault="00925070" w:rsidP="009C736B">
      <w:pPr>
        <w:spacing w:after="0" w:line="240" w:lineRule="auto"/>
      </w:pPr>
      <w:r>
        <w:separator/>
      </w:r>
    </w:p>
  </w:endnote>
  <w:endnote w:type="continuationSeparator" w:id="0">
    <w:p w:rsidR="00925070" w:rsidRDefault="00925070" w:rsidP="009C7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70" w:rsidRDefault="00925070" w:rsidP="009C736B">
      <w:pPr>
        <w:spacing w:after="0" w:line="240" w:lineRule="auto"/>
      </w:pPr>
      <w:r>
        <w:separator/>
      </w:r>
    </w:p>
  </w:footnote>
  <w:footnote w:type="continuationSeparator" w:id="0">
    <w:p w:rsidR="00925070" w:rsidRDefault="00925070" w:rsidP="009C7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987"/>
    <w:multiLevelType w:val="multilevel"/>
    <w:tmpl w:val="87C063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7D38C7"/>
    <w:multiLevelType w:val="hybridMultilevel"/>
    <w:tmpl w:val="F7CABD96"/>
    <w:lvl w:ilvl="0" w:tplc="F02E9C6C">
      <w:start w:val="3"/>
      <w:numFmt w:val="decimal"/>
      <w:lvlText w:val="%1.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2" w15:restartNumberingAfterBreak="0">
    <w:nsid w:val="0CAC482B"/>
    <w:multiLevelType w:val="multilevel"/>
    <w:tmpl w:val="AADA0B3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6630D0"/>
    <w:multiLevelType w:val="multilevel"/>
    <w:tmpl w:val="238AEEE4"/>
    <w:lvl w:ilvl="0">
      <w:start w:val="1"/>
      <w:numFmt w:val="decimal"/>
      <w:lvlText w:val="%1."/>
      <w:lvlJc w:val="left"/>
      <w:pPr>
        <w:ind w:left="0" w:firstLine="0"/>
      </w:pPr>
      <w:rPr>
        <w:rFonts w:hint="default"/>
        <w:color w:val="auto"/>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0640B9D"/>
    <w:multiLevelType w:val="multilevel"/>
    <w:tmpl w:val="E3328C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D37F3E"/>
    <w:multiLevelType w:val="hybridMultilevel"/>
    <w:tmpl w:val="01F8EFE4"/>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69E4D47"/>
    <w:multiLevelType w:val="multilevel"/>
    <w:tmpl w:val="BA7CDAF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C964CB"/>
    <w:multiLevelType w:val="hybridMultilevel"/>
    <w:tmpl w:val="360CE7A2"/>
    <w:lvl w:ilvl="0" w:tplc="7AACBEAA">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1465D"/>
    <w:multiLevelType w:val="hybridMultilevel"/>
    <w:tmpl w:val="1D0C981C"/>
    <w:lvl w:ilvl="0" w:tplc="DAB61EF4">
      <w:start w:val="3"/>
      <w:numFmt w:val="decimal"/>
      <w:lvlText w:val="%1.2."/>
      <w:lvlJc w:val="left"/>
      <w:pPr>
        <w:tabs>
          <w:tab w:val="num" w:pos="960"/>
        </w:tabs>
        <w:ind w:left="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F1F228B"/>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1BF4DA8"/>
    <w:multiLevelType w:val="hybridMultilevel"/>
    <w:tmpl w:val="1870071C"/>
    <w:lvl w:ilvl="0" w:tplc="04150017">
      <w:start w:val="1"/>
      <w:numFmt w:val="lowerLetter"/>
      <w:lvlText w:val="%1)"/>
      <w:lvlJc w:val="left"/>
      <w:pPr>
        <w:ind w:left="1146" w:hanging="360"/>
      </w:pPr>
    </w:lvl>
    <w:lvl w:ilvl="1" w:tplc="08142BB6">
      <w:start w:val="1"/>
      <w:numFmt w:val="decimal"/>
      <w:lvlText w:val="%2."/>
      <w:lvlJc w:val="left"/>
      <w:pPr>
        <w:ind w:left="1866" w:hanging="360"/>
      </w:pPr>
      <w:rPr>
        <w:rFonts w:hint="default"/>
        <w:b/>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7621AD3"/>
    <w:multiLevelType w:val="multilevel"/>
    <w:tmpl w:val="8CD8CB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A51A41"/>
    <w:multiLevelType w:val="hybridMultilevel"/>
    <w:tmpl w:val="DBFA80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8111AD"/>
    <w:multiLevelType w:val="multilevel"/>
    <w:tmpl w:val="8B62BF6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0A7C97"/>
    <w:multiLevelType w:val="hybridMultilevel"/>
    <w:tmpl w:val="DBB2B49A"/>
    <w:lvl w:ilvl="0" w:tplc="195E889A">
      <w:start w:val="3"/>
      <w:numFmt w:val="bullet"/>
      <w:lvlText w:val="-"/>
      <w:lvlJc w:val="left"/>
      <w:pPr>
        <w:tabs>
          <w:tab w:val="num" w:pos="567"/>
        </w:tabs>
        <w:ind w:left="454" w:hanging="170"/>
      </w:pPr>
      <w:rPr>
        <w:rFonts w:hint="default"/>
        <w:i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D4ADB"/>
    <w:multiLevelType w:val="hybridMultilevel"/>
    <w:tmpl w:val="390030BE"/>
    <w:lvl w:ilvl="0" w:tplc="96F8168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9D859F8"/>
    <w:multiLevelType w:val="multilevel"/>
    <w:tmpl w:val="3496A476"/>
    <w:lvl w:ilvl="0">
      <w:start w:val="9"/>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3F1017D3"/>
    <w:multiLevelType w:val="hybridMultilevel"/>
    <w:tmpl w:val="211476EC"/>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tabs>
          <w:tab w:val="num" w:pos="786"/>
        </w:tabs>
        <w:ind w:left="786"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2B01BC2"/>
    <w:multiLevelType w:val="hybridMultilevel"/>
    <w:tmpl w:val="ECD68496"/>
    <w:lvl w:ilvl="0" w:tplc="4B822E4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D83052"/>
    <w:multiLevelType w:val="hybridMultilevel"/>
    <w:tmpl w:val="F4B2E3AA"/>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20" w15:restartNumberingAfterBreak="0">
    <w:nsid w:val="4B774FBA"/>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C673E03"/>
    <w:multiLevelType w:val="hybridMultilevel"/>
    <w:tmpl w:val="66CE57C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E83374E"/>
    <w:multiLevelType w:val="multilevel"/>
    <w:tmpl w:val="AEE415C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FC617BB"/>
    <w:multiLevelType w:val="hybridMultilevel"/>
    <w:tmpl w:val="532E79E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D527B4"/>
    <w:multiLevelType w:val="hybridMultilevel"/>
    <w:tmpl w:val="B7D63D6A"/>
    <w:lvl w:ilvl="0" w:tplc="DF7AD65A">
      <w:start w:val="4"/>
      <w:numFmt w:val="bullet"/>
      <w:lvlText w:val="-"/>
      <w:lvlJc w:val="left"/>
      <w:pPr>
        <w:tabs>
          <w:tab w:val="num" w:pos="851"/>
        </w:tabs>
        <w:ind w:left="851" w:hanging="284"/>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405F7"/>
    <w:multiLevelType w:val="hybridMultilevel"/>
    <w:tmpl w:val="393E5B72"/>
    <w:lvl w:ilvl="0" w:tplc="0415000F">
      <w:start w:val="1"/>
      <w:numFmt w:val="decimal"/>
      <w:lvlText w:val="%1."/>
      <w:lvlJc w:val="left"/>
      <w:pPr>
        <w:tabs>
          <w:tab w:val="num" w:pos="720"/>
        </w:tabs>
        <w:ind w:left="720" w:hanging="360"/>
      </w:pPr>
      <w:rPr>
        <w:rFonts w:hint="default"/>
      </w:rPr>
    </w:lvl>
    <w:lvl w:ilvl="1" w:tplc="E1A2C382">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7C56F8D"/>
    <w:multiLevelType w:val="hybridMultilevel"/>
    <w:tmpl w:val="9C920024"/>
    <w:lvl w:ilvl="0" w:tplc="4F68C9C6">
      <w:start w:val="1"/>
      <w:numFmt w:val="bullet"/>
      <w:lvlText w:val=""/>
      <w:lvlJc w:val="left"/>
      <w:pPr>
        <w:tabs>
          <w:tab w:val="num" w:pos="1333"/>
        </w:tabs>
        <w:ind w:left="1276" w:hanging="283"/>
      </w:pPr>
      <w:rPr>
        <w:rFonts w:ascii="Symbol" w:hAnsi="Symbol"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9136649"/>
    <w:multiLevelType w:val="hybridMultilevel"/>
    <w:tmpl w:val="B4F24CCA"/>
    <w:lvl w:ilvl="0" w:tplc="DBC219D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85384"/>
    <w:multiLevelType w:val="hybridMultilevel"/>
    <w:tmpl w:val="7124FB16"/>
    <w:lvl w:ilvl="0" w:tplc="2CBC76E2">
      <w:start w:val="11"/>
      <w:numFmt w:val="decimal"/>
      <w:lvlText w:val="%1."/>
      <w:lvlJc w:val="left"/>
      <w:pPr>
        <w:tabs>
          <w:tab w:val="num" w:pos="570"/>
        </w:tabs>
        <w:ind w:left="570" w:hanging="390"/>
      </w:pPr>
      <w:rPr>
        <w:vertAlign w:val="baseline"/>
      </w:rPr>
    </w:lvl>
    <w:lvl w:ilvl="1" w:tplc="04150017">
      <w:start w:val="1"/>
      <w:numFmt w:val="lowerLetter"/>
      <w:lvlText w:val="%2)"/>
      <w:lvlJc w:val="left"/>
      <w:pPr>
        <w:tabs>
          <w:tab w:val="num" w:pos="360"/>
        </w:tabs>
      </w:pPr>
    </w:lvl>
    <w:lvl w:ilvl="2" w:tplc="F2B24AE4">
      <w:numFmt w:val="none"/>
      <w:lvlText w:val=""/>
      <w:lvlJc w:val="left"/>
      <w:pPr>
        <w:tabs>
          <w:tab w:val="num" w:pos="360"/>
        </w:tabs>
      </w:pPr>
    </w:lvl>
    <w:lvl w:ilvl="3" w:tplc="96BAC456">
      <w:numFmt w:val="none"/>
      <w:lvlText w:val=""/>
      <w:lvlJc w:val="left"/>
      <w:pPr>
        <w:tabs>
          <w:tab w:val="num" w:pos="360"/>
        </w:tabs>
      </w:pPr>
    </w:lvl>
    <w:lvl w:ilvl="4" w:tplc="9978041C">
      <w:numFmt w:val="none"/>
      <w:lvlText w:val=""/>
      <w:lvlJc w:val="left"/>
      <w:pPr>
        <w:tabs>
          <w:tab w:val="num" w:pos="360"/>
        </w:tabs>
      </w:pPr>
    </w:lvl>
    <w:lvl w:ilvl="5" w:tplc="F9A4C712">
      <w:numFmt w:val="none"/>
      <w:lvlText w:val=""/>
      <w:lvlJc w:val="left"/>
      <w:pPr>
        <w:tabs>
          <w:tab w:val="num" w:pos="360"/>
        </w:tabs>
      </w:pPr>
    </w:lvl>
    <w:lvl w:ilvl="6" w:tplc="A8E0307C">
      <w:numFmt w:val="none"/>
      <w:lvlText w:val=""/>
      <w:lvlJc w:val="left"/>
      <w:pPr>
        <w:tabs>
          <w:tab w:val="num" w:pos="360"/>
        </w:tabs>
      </w:pPr>
    </w:lvl>
    <w:lvl w:ilvl="7" w:tplc="5970A9E8">
      <w:numFmt w:val="none"/>
      <w:lvlText w:val=""/>
      <w:lvlJc w:val="left"/>
      <w:pPr>
        <w:tabs>
          <w:tab w:val="num" w:pos="360"/>
        </w:tabs>
      </w:pPr>
    </w:lvl>
    <w:lvl w:ilvl="8" w:tplc="AB76477A">
      <w:numFmt w:val="none"/>
      <w:lvlText w:val=""/>
      <w:lvlJc w:val="left"/>
      <w:pPr>
        <w:tabs>
          <w:tab w:val="num" w:pos="360"/>
        </w:tabs>
      </w:pPr>
    </w:lvl>
  </w:abstractNum>
  <w:abstractNum w:abstractNumId="29" w15:restartNumberingAfterBreak="0">
    <w:nsid w:val="5BA464F8"/>
    <w:multiLevelType w:val="hybridMultilevel"/>
    <w:tmpl w:val="ACF4977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0" w15:restartNumberingAfterBreak="0">
    <w:nsid w:val="63644CE3"/>
    <w:multiLevelType w:val="hybridMultilevel"/>
    <w:tmpl w:val="B1B4B92A"/>
    <w:lvl w:ilvl="0" w:tplc="4F68C9C6">
      <w:start w:val="1"/>
      <w:numFmt w:val="bullet"/>
      <w:lvlText w:val=""/>
      <w:lvlJc w:val="left"/>
      <w:pPr>
        <w:tabs>
          <w:tab w:val="num" w:pos="1333"/>
        </w:tabs>
        <w:ind w:left="1276"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F61CDB"/>
    <w:multiLevelType w:val="hybridMultilevel"/>
    <w:tmpl w:val="559A724C"/>
    <w:lvl w:ilvl="0" w:tplc="0415000F">
      <w:start w:val="1"/>
      <w:numFmt w:val="decimal"/>
      <w:lvlText w:val="%1."/>
      <w:lvlJc w:val="left"/>
      <w:pPr>
        <w:ind w:left="720" w:hanging="360"/>
      </w:pPr>
    </w:lvl>
    <w:lvl w:ilvl="1" w:tplc="48A8E040">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235244"/>
    <w:multiLevelType w:val="hybridMultilevel"/>
    <w:tmpl w:val="02F6FC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BFF42A7"/>
    <w:multiLevelType w:val="multilevel"/>
    <w:tmpl w:val="7E424BF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2"/>
  </w:num>
  <w:num w:numId="4">
    <w:abstractNumId w:val="16"/>
  </w:num>
  <w:num w:numId="5">
    <w:abstractNumId w:val="18"/>
  </w:num>
  <w:num w:numId="6">
    <w:abstractNumId w:val="28"/>
  </w:num>
  <w:num w:numId="7">
    <w:abstractNumId w:val="14"/>
  </w:num>
  <w:num w:numId="8">
    <w:abstractNumId w:val="24"/>
  </w:num>
  <w:num w:numId="9">
    <w:abstractNumId w:val="1"/>
  </w:num>
  <w:num w:numId="10">
    <w:abstractNumId w:val="8"/>
  </w:num>
  <w:num w:numId="11">
    <w:abstractNumId w:val="12"/>
  </w:num>
  <w:num w:numId="12">
    <w:abstractNumId w:val="11"/>
  </w:num>
  <w:num w:numId="13">
    <w:abstractNumId w:val="0"/>
  </w:num>
  <w:num w:numId="14">
    <w:abstractNumId w:val="20"/>
  </w:num>
  <w:num w:numId="15">
    <w:abstractNumId w:val="33"/>
  </w:num>
  <w:num w:numId="16">
    <w:abstractNumId w:val="2"/>
  </w:num>
  <w:num w:numId="17">
    <w:abstractNumId w:val="13"/>
  </w:num>
  <w:num w:numId="18">
    <w:abstractNumId w:val="4"/>
  </w:num>
  <w:num w:numId="19">
    <w:abstractNumId w:val="9"/>
  </w:num>
  <w:num w:numId="20">
    <w:abstractNumId w:val="19"/>
  </w:num>
  <w:num w:numId="21">
    <w:abstractNumId w:val="10"/>
  </w:num>
  <w:num w:numId="22">
    <w:abstractNumId w:val="31"/>
  </w:num>
  <w:num w:numId="23">
    <w:abstractNumId w:val="27"/>
  </w:num>
  <w:num w:numId="24">
    <w:abstractNumId w:val="15"/>
  </w:num>
  <w:num w:numId="25">
    <w:abstractNumId w:val="25"/>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7"/>
  </w:num>
  <w:num w:numId="32">
    <w:abstractNumId w:val="29"/>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16"/>
    <w:rsid w:val="001F742B"/>
    <w:rsid w:val="002537A5"/>
    <w:rsid w:val="00303387"/>
    <w:rsid w:val="0033600D"/>
    <w:rsid w:val="0039386C"/>
    <w:rsid w:val="006D258F"/>
    <w:rsid w:val="00787EAA"/>
    <w:rsid w:val="007C6A1F"/>
    <w:rsid w:val="007E5F9B"/>
    <w:rsid w:val="008427E1"/>
    <w:rsid w:val="00925070"/>
    <w:rsid w:val="009471B0"/>
    <w:rsid w:val="009C736B"/>
    <w:rsid w:val="00A53D66"/>
    <w:rsid w:val="00B710D3"/>
    <w:rsid w:val="00C61197"/>
    <w:rsid w:val="00D3356F"/>
    <w:rsid w:val="00DC0783"/>
    <w:rsid w:val="00E16A3F"/>
    <w:rsid w:val="00E91F80"/>
    <w:rsid w:val="00EE1E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D5C18-E669-4ED6-B349-A0EF09D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1E16"/>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1E16"/>
    <w:pPr>
      <w:ind w:left="720"/>
      <w:contextualSpacing/>
    </w:pPr>
  </w:style>
  <w:style w:type="paragraph" w:styleId="Tekstprzypisukocowego">
    <w:name w:val="endnote text"/>
    <w:basedOn w:val="Normalny"/>
    <w:link w:val="TekstprzypisukocowegoZnak"/>
    <w:uiPriority w:val="99"/>
    <w:semiHidden/>
    <w:unhideWhenUsed/>
    <w:rsid w:val="009C73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C736B"/>
    <w:rPr>
      <w:rFonts w:eastAsiaTheme="minorEastAsia"/>
      <w:sz w:val="20"/>
      <w:szCs w:val="20"/>
      <w:lang w:eastAsia="pl-PL"/>
    </w:rPr>
  </w:style>
  <w:style w:type="character" w:styleId="Odwoanieprzypisukocowego">
    <w:name w:val="endnote reference"/>
    <w:basedOn w:val="Domylnaczcionkaakapitu"/>
    <w:uiPriority w:val="99"/>
    <w:semiHidden/>
    <w:unhideWhenUsed/>
    <w:rsid w:val="009C736B"/>
    <w:rPr>
      <w:vertAlign w:val="superscript"/>
    </w:rPr>
  </w:style>
  <w:style w:type="paragraph" w:styleId="Tekstdymka">
    <w:name w:val="Balloon Text"/>
    <w:basedOn w:val="Normalny"/>
    <w:link w:val="TekstdymkaZnak"/>
    <w:uiPriority w:val="99"/>
    <w:semiHidden/>
    <w:unhideWhenUsed/>
    <w:rsid w:val="00A53D6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3D6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F44F4-4A74-4725-893F-54D7F453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2325</Words>
  <Characters>13954</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Sułek</dc:creator>
  <cp:lastModifiedBy>Stanisława Zioło</cp:lastModifiedBy>
  <cp:revision>11</cp:revision>
  <cp:lastPrinted>2018-04-27T09:09:00Z</cp:lastPrinted>
  <dcterms:created xsi:type="dcterms:W3CDTF">2018-04-09T07:03:00Z</dcterms:created>
  <dcterms:modified xsi:type="dcterms:W3CDTF">2018-04-27T09:46:00Z</dcterms:modified>
</cp:coreProperties>
</file>