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B23" w:rsidRPr="00576C6B" w:rsidRDefault="00FD6B23" w:rsidP="00FD6B23">
      <w:pPr>
        <w:spacing w:after="0" w:line="240" w:lineRule="auto"/>
        <w:jc w:val="right"/>
        <w:rPr>
          <w:rFonts w:ascii="Garamond" w:eastAsia="Times New Roman" w:hAnsi="Garamond"/>
          <w:b/>
          <w:sz w:val="24"/>
          <w:szCs w:val="20"/>
          <w:lang w:val="x-none" w:eastAsia="x-none"/>
        </w:rPr>
      </w:pPr>
      <w:r>
        <w:rPr>
          <w:rFonts w:ascii="Garamond" w:eastAsia="Times New Roman" w:hAnsi="Garamond"/>
          <w:b/>
          <w:sz w:val="24"/>
          <w:szCs w:val="20"/>
          <w:lang w:val="x-none" w:eastAsia="x-none"/>
        </w:rPr>
        <w:t xml:space="preserve">Załącznik nr </w:t>
      </w:r>
      <w:r w:rsidRPr="00576C6B">
        <w:rPr>
          <w:rFonts w:ascii="Garamond" w:eastAsia="Times New Roman" w:hAnsi="Garamond"/>
          <w:b/>
          <w:sz w:val="24"/>
          <w:szCs w:val="20"/>
          <w:lang w:val="x-none" w:eastAsia="x-none"/>
        </w:rPr>
        <w:t xml:space="preserve">3                                                </w:t>
      </w:r>
    </w:p>
    <w:p w:rsidR="00FD6B23" w:rsidRPr="00576C6B" w:rsidRDefault="00FD6B23" w:rsidP="00FD6B23">
      <w:pPr>
        <w:spacing w:after="0" w:line="240" w:lineRule="auto"/>
        <w:rPr>
          <w:rFonts w:ascii="Garamond" w:eastAsia="Times New Roman" w:hAnsi="Garamond"/>
          <w:b/>
          <w:sz w:val="24"/>
          <w:szCs w:val="20"/>
          <w:lang w:val="x-none" w:eastAsia="x-none"/>
        </w:rPr>
      </w:pPr>
    </w:p>
    <w:p w:rsidR="00FD6B23" w:rsidRPr="00576C6B" w:rsidRDefault="00FD6B23" w:rsidP="00FD6B23">
      <w:pPr>
        <w:spacing w:after="0" w:line="240" w:lineRule="auto"/>
        <w:jc w:val="center"/>
        <w:rPr>
          <w:rFonts w:ascii="Garamond" w:eastAsia="Times New Roman" w:hAnsi="Garamond"/>
          <w:b/>
          <w:sz w:val="24"/>
          <w:szCs w:val="20"/>
          <w:lang w:val="x-none" w:eastAsia="x-none"/>
        </w:rPr>
      </w:pPr>
      <w:r w:rsidRPr="00576C6B">
        <w:rPr>
          <w:rFonts w:ascii="Garamond" w:eastAsia="Times New Roman" w:hAnsi="Garamond"/>
          <w:b/>
          <w:sz w:val="24"/>
          <w:szCs w:val="20"/>
          <w:lang w:val="x-none" w:eastAsia="x-none"/>
        </w:rPr>
        <w:t>PROJEKT  UMOWY</w:t>
      </w:r>
    </w:p>
    <w:p w:rsidR="00FD6B23" w:rsidRPr="00576C6B" w:rsidRDefault="00FD6B23" w:rsidP="00FD6B23">
      <w:pPr>
        <w:spacing w:after="0" w:line="240" w:lineRule="auto"/>
        <w:jc w:val="center"/>
        <w:rPr>
          <w:rFonts w:ascii="Garamond" w:eastAsia="Times New Roman" w:hAnsi="Garamond"/>
          <w:b/>
          <w:sz w:val="28"/>
          <w:szCs w:val="28"/>
        </w:rPr>
      </w:pPr>
      <w:r w:rsidRPr="00576C6B">
        <w:rPr>
          <w:rFonts w:ascii="Garamond" w:eastAsia="Times New Roman" w:hAnsi="Garamond"/>
          <w:b/>
          <w:sz w:val="28"/>
          <w:szCs w:val="28"/>
        </w:rPr>
        <w:t xml:space="preserve">na </w:t>
      </w:r>
      <w:r>
        <w:rPr>
          <w:rFonts w:ascii="Garamond" w:eastAsia="Times New Roman" w:hAnsi="Garamond"/>
          <w:b/>
          <w:sz w:val="28"/>
          <w:szCs w:val="28"/>
        </w:rPr>
        <w:t xml:space="preserve">dostawę aparatów telefonii </w:t>
      </w:r>
      <w:proofErr w:type="spellStart"/>
      <w:r>
        <w:rPr>
          <w:rFonts w:ascii="Garamond" w:eastAsia="Times New Roman" w:hAnsi="Garamond"/>
          <w:b/>
          <w:sz w:val="28"/>
          <w:szCs w:val="28"/>
        </w:rPr>
        <w:t>ip</w:t>
      </w:r>
      <w:proofErr w:type="spellEnd"/>
    </w:p>
    <w:p w:rsidR="00FD6B23" w:rsidRPr="00576C6B" w:rsidRDefault="00FD6B23" w:rsidP="00FD6B23">
      <w:pPr>
        <w:spacing w:after="0" w:line="240" w:lineRule="auto"/>
        <w:jc w:val="center"/>
        <w:rPr>
          <w:rFonts w:ascii="Garamond" w:eastAsia="Times New Roman" w:hAnsi="Garamond"/>
          <w:sz w:val="24"/>
          <w:szCs w:val="20"/>
          <w:lang w:val="x-none" w:eastAsia="x-none"/>
        </w:rPr>
      </w:pPr>
      <w:r>
        <w:rPr>
          <w:rFonts w:ascii="Garamond" w:eastAsia="Times New Roman" w:hAnsi="Garamond"/>
          <w:b/>
          <w:sz w:val="24"/>
          <w:szCs w:val="20"/>
          <w:lang w:val="x-none" w:eastAsia="x-none"/>
        </w:rPr>
        <w:t>Wniosek</w:t>
      </w:r>
      <w:r>
        <w:rPr>
          <w:rFonts w:ascii="Garamond" w:eastAsia="Times New Roman" w:hAnsi="Garamond"/>
          <w:b/>
          <w:sz w:val="24"/>
          <w:szCs w:val="20"/>
          <w:lang w:eastAsia="x-none"/>
        </w:rPr>
        <w:t xml:space="preserve"> 9/</w:t>
      </w:r>
      <w:r>
        <w:rPr>
          <w:rFonts w:ascii="Garamond" w:eastAsia="Times New Roman" w:hAnsi="Garamond"/>
          <w:b/>
          <w:sz w:val="24"/>
          <w:szCs w:val="20"/>
          <w:lang w:val="x-none" w:eastAsia="x-none"/>
        </w:rPr>
        <w:t>2017</w:t>
      </w:r>
      <w:r w:rsidRPr="00576C6B">
        <w:rPr>
          <w:rFonts w:ascii="Garamond" w:eastAsia="Times New Roman" w:hAnsi="Garamond"/>
          <w:b/>
          <w:sz w:val="24"/>
          <w:szCs w:val="20"/>
          <w:lang w:val="x-none" w:eastAsia="x-none"/>
        </w:rPr>
        <w:t>r.</w:t>
      </w:r>
    </w:p>
    <w:p w:rsidR="00FD6B23" w:rsidRPr="00576C6B" w:rsidRDefault="00FD6B23" w:rsidP="00FD6B23">
      <w:pPr>
        <w:spacing w:after="0" w:line="240" w:lineRule="auto"/>
        <w:rPr>
          <w:rFonts w:ascii="Garamond" w:eastAsia="Times New Roman" w:hAnsi="Garamond"/>
          <w:b/>
          <w:sz w:val="24"/>
          <w:szCs w:val="24"/>
        </w:rPr>
      </w:pPr>
    </w:p>
    <w:p w:rsidR="00FD6B23" w:rsidRPr="00576C6B" w:rsidRDefault="00FD6B23" w:rsidP="00FD6B23">
      <w:pPr>
        <w:spacing w:after="0" w:line="240" w:lineRule="auto"/>
        <w:rPr>
          <w:rFonts w:ascii="Garamond" w:eastAsia="Times New Roman" w:hAnsi="Garamond"/>
          <w:sz w:val="24"/>
          <w:szCs w:val="24"/>
        </w:rPr>
      </w:pPr>
      <w:r w:rsidRPr="00576C6B">
        <w:rPr>
          <w:rFonts w:ascii="Garamond" w:eastAsia="Times New Roman" w:hAnsi="Garamond"/>
          <w:sz w:val="24"/>
          <w:szCs w:val="24"/>
        </w:rPr>
        <w:t>zawarta w Zie</w:t>
      </w:r>
      <w:r>
        <w:rPr>
          <w:rFonts w:ascii="Garamond" w:eastAsia="Times New Roman" w:hAnsi="Garamond"/>
          <w:sz w:val="24"/>
          <w:szCs w:val="24"/>
        </w:rPr>
        <w:t>lonej Górze, w dniu ………………..2017</w:t>
      </w:r>
      <w:r w:rsidRPr="00576C6B">
        <w:rPr>
          <w:rFonts w:ascii="Garamond" w:eastAsia="Times New Roman" w:hAnsi="Garamond"/>
          <w:sz w:val="24"/>
          <w:szCs w:val="24"/>
        </w:rPr>
        <w:t>r. pomiędzy:</w:t>
      </w:r>
    </w:p>
    <w:p w:rsidR="00FD6B23" w:rsidRPr="00576C6B" w:rsidRDefault="00FD6B23" w:rsidP="00FD6B23">
      <w:pPr>
        <w:spacing w:after="0" w:line="240" w:lineRule="auto"/>
        <w:jc w:val="both"/>
        <w:rPr>
          <w:rFonts w:ascii="Garamond" w:eastAsia="Times New Roman" w:hAnsi="Garamond"/>
          <w:sz w:val="24"/>
          <w:szCs w:val="24"/>
        </w:rPr>
      </w:pPr>
      <w:r w:rsidRPr="00576C6B">
        <w:rPr>
          <w:rFonts w:ascii="Garamond" w:eastAsia="Times New Roman" w:hAnsi="Garamond"/>
          <w:sz w:val="24"/>
          <w:szCs w:val="24"/>
        </w:rPr>
        <w:t xml:space="preserve">Skarbem Państwa - Sądem Rejonowym w Zielonej Górze Pl. Słowiański 2; </w:t>
      </w:r>
      <w:r>
        <w:rPr>
          <w:rFonts w:ascii="Garamond" w:eastAsia="Times New Roman" w:hAnsi="Garamond"/>
          <w:sz w:val="24"/>
          <w:szCs w:val="24"/>
        </w:rPr>
        <w:br/>
      </w:r>
      <w:r w:rsidRPr="00576C6B">
        <w:rPr>
          <w:rFonts w:ascii="Garamond" w:eastAsia="Times New Roman" w:hAnsi="Garamond"/>
          <w:sz w:val="24"/>
          <w:szCs w:val="24"/>
        </w:rPr>
        <w:t>NIP 929-10-96-304, REGON 000325564 zwanym dalej ZAMAWIAJĄCYM, reprezentowanym przez:</w:t>
      </w:r>
    </w:p>
    <w:p w:rsidR="00FD6B23" w:rsidRPr="006C24A8" w:rsidRDefault="00FD6B23" w:rsidP="00FD6B23">
      <w:pPr>
        <w:spacing w:after="0" w:line="240" w:lineRule="auto"/>
        <w:rPr>
          <w:rFonts w:ascii="Garamond" w:eastAsia="Times New Roman" w:hAnsi="Garamond"/>
          <w:sz w:val="12"/>
          <w:szCs w:val="24"/>
        </w:rPr>
      </w:pPr>
    </w:p>
    <w:p w:rsidR="00FD6B23" w:rsidRDefault="00FD6B23" w:rsidP="00FD6B23">
      <w:pPr>
        <w:numPr>
          <w:ilvl w:val="0"/>
          <w:numId w:val="7"/>
        </w:numPr>
        <w:spacing w:after="0" w:line="240" w:lineRule="auto"/>
        <w:rPr>
          <w:rFonts w:ascii="Garamond" w:eastAsia="Times New Roman" w:hAnsi="Garamond"/>
          <w:sz w:val="24"/>
          <w:szCs w:val="24"/>
        </w:rPr>
      </w:pPr>
      <w:r w:rsidRPr="00576C6B">
        <w:rPr>
          <w:rFonts w:ascii="Garamond" w:eastAsia="Times New Roman" w:hAnsi="Garamond"/>
          <w:sz w:val="24"/>
          <w:szCs w:val="24"/>
        </w:rPr>
        <w:t xml:space="preserve">Ewa </w:t>
      </w:r>
      <w:proofErr w:type="spellStart"/>
      <w:r w:rsidRPr="00576C6B">
        <w:rPr>
          <w:rFonts w:ascii="Garamond" w:eastAsia="Times New Roman" w:hAnsi="Garamond"/>
          <w:sz w:val="24"/>
          <w:szCs w:val="24"/>
        </w:rPr>
        <w:t>Ganczar</w:t>
      </w:r>
      <w:proofErr w:type="spellEnd"/>
      <w:r w:rsidRPr="00576C6B">
        <w:rPr>
          <w:rFonts w:ascii="Garamond" w:eastAsia="Times New Roman" w:hAnsi="Garamond"/>
          <w:sz w:val="24"/>
          <w:szCs w:val="24"/>
        </w:rPr>
        <w:t xml:space="preserve"> – </w:t>
      </w:r>
      <w:proofErr w:type="spellStart"/>
      <w:r w:rsidRPr="00576C6B">
        <w:rPr>
          <w:rFonts w:ascii="Garamond" w:eastAsia="Times New Roman" w:hAnsi="Garamond"/>
          <w:sz w:val="24"/>
          <w:szCs w:val="24"/>
        </w:rPr>
        <w:t>Bistułańską</w:t>
      </w:r>
      <w:proofErr w:type="spellEnd"/>
      <w:r w:rsidRPr="00576C6B">
        <w:rPr>
          <w:rFonts w:ascii="Garamond" w:eastAsia="Times New Roman" w:hAnsi="Garamond"/>
          <w:sz w:val="24"/>
          <w:szCs w:val="24"/>
        </w:rPr>
        <w:t xml:space="preserve"> –  Dyrektor Sądu</w:t>
      </w:r>
    </w:p>
    <w:p w:rsidR="00FD6B23" w:rsidRPr="006C24A8" w:rsidRDefault="00FD6B23" w:rsidP="00FD6B23">
      <w:pPr>
        <w:spacing w:after="0" w:line="240" w:lineRule="auto"/>
        <w:rPr>
          <w:rFonts w:ascii="Garamond" w:eastAsia="Times New Roman" w:hAnsi="Garamond"/>
          <w:sz w:val="12"/>
          <w:szCs w:val="24"/>
        </w:rPr>
      </w:pPr>
    </w:p>
    <w:p w:rsidR="00FD6B23" w:rsidRPr="00576C6B" w:rsidRDefault="00FD6B23" w:rsidP="00FD6B23">
      <w:pPr>
        <w:spacing w:after="0" w:line="240" w:lineRule="auto"/>
        <w:jc w:val="both"/>
        <w:rPr>
          <w:rFonts w:ascii="Garamond" w:eastAsia="Times New Roman" w:hAnsi="Garamond"/>
          <w:sz w:val="24"/>
          <w:szCs w:val="24"/>
        </w:rPr>
      </w:pPr>
      <w:r w:rsidRPr="00576C6B">
        <w:rPr>
          <w:rFonts w:ascii="Garamond" w:eastAsia="Times New Roman" w:hAnsi="Garamond"/>
          <w:sz w:val="24"/>
          <w:szCs w:val="24"/>
        </w:rPr>
        <w:t>a …………………………………………………………………………………………</w:t>
      </w:r>
      <w:r>
        <w:rPr>
          <w:rFonts w:ascii="Garamond" w:eastAsia="Times New Roman" w:hAnsi="Garamond"/>
          <w:sz w:val="24"/>
          <w:szCs w:val="24"/>
        </w:rPr>
        <w:t>……………………………..</w:t>
      </w:r>
    </w:p>
    <w:p w:rsidR="00FD6B23" w:rsidRPr="00576C6B" w:rsidRDefault="00FD6B23" w:rsidP="00FD6B23">
      <w:pPr>
        <w:spacing w:after="0" w:line="240" w:lineRule="auto"/>
        <w:jc w:val="both"/>
        <w:rPr>
          <w:rFonts w:ascii="Garamond" w:eastAsia="Times New Roman" w:hAnsi="Garamond"/>
          <w:sz w:val="24"/>
          <w:szCs w:val="24"/>
        </w:rPr>
      </w:pPr>
      <w:r w:rsidRPr="00576C6B">
        <w:rPr>
          <w:rFonts w:ascii="Garamond" w:eastAsia="Times New Roman" w:hAnsi="Garamond"/>
          <w:sz w:val="24"/>
          <w:szCs w:val="24"/>
        </w:rPr>
        <w:t>…………………………………………………………………………………………..., zwanym w dalszej części umowy WYKONAWCĄ,</w:t>
      </w:r>
    </w:p>
    <w:p w:rsidR="00FD6B23" w:rsidRPr="00576C6B" w:rsidRDefault="00FD6B23" w:rsidP="00FD6B23">
      <w:pPr>
        <w:spacing w:after="0" w:line="240" w:lineRule="auto"/>
        <w:rPr>
          <w:rFonts w:ascii="Garamond" w:eastAsia="Times New Roman" w:hAnsi="Garamond"/>
          <w:sz w:val="24"/>
          <w:szCs w:val="24"/>
        </w:rPr>
      </w:pPr>
    </w:p>
    <w:p w:rsidR="00FD6B23" w:rsidRPr="00576C6B" w:rsidRDefault="00FD6B23" w:rsidP="00FD6B23">
      <w:pPr>
        <w:spacing w:after="0" w:line="240" w:lineRule="auto"/>
        <w:jc w:val="center"/>
        <w:rPr>
          <w:rFonts w:ascii="Garamond" w:eastAsia="Times New Roman" w:hAnsi="Garamond"/>
          <w:b/>
          <w:sz w:val="24"/>
          <w:szCs w:val="24"/>
          <w:lang w:val="x-none" w:eastAsia="x-none"/>
        </w:rPr>
      </w:pPr>
      <w:r w:rsidRPr="00576C6B">
        <w:rPr>
          <w:rFonts w:ascii="Garamond" w:eastAsia="Times New Roman" w:hAnsi="Garamond"/>
          <w:b/>
          <w:sz w:val="24"/>
          <w:szCs w:val="24"/>
          <w:lang w:val="x-none" w:eastAsia="x-none"/>
        </w:rPr>
        <w:t>§ 1</w:t>
      </w:r>
    </w:p>
    <w:p w:rsidR="00FD6B23" w:rsidRPr="00576C6B" w:rsidRDefault="00FD6B23" w:rsidP="00FD6B23">
      <w:pPr>
        <w:numPr>
          <w:ilvl w:val="0"/>
          <w:numId w:val="36"/>
        </w:numPr>
        <w:spacing w:after="0" w:line="240" w:lineRule="auto"/>
        <w:jc w:val="both"/>
        <w:rPr>
          <w:rFonts w:ascii="Garamond" w:eastAsia="Times New Roman" w:hAnsi="Garamond"/>
          <w:sz w:val="24"/>
          <w:szCs w:val="24"/>
        </w:rPr>
      </w:pPr>
      <w:r w:rsidRPr="00576C6B">
        <w:rPr>
          <w:rFonts w:ascii="Garamond" w:eastAsia="Times New Roman" w:hAnsi="Garamond"/>
          <w:sz w:val="24"/>
          <w:szCs w:val="24"/>
        </w:rPr>
        <w:t xml:space="preserve">Zamawiający </w:t>
      </w:r>
      <w:r>
        <w:rPr>
          <w:rFonts w:ascii="Garamond" w:eastAsia="Times New Roman" w:hAnsi="Garamond"/>
          <w:sz w:val="24"/>
          <w:szCs w:val="24"/>
        </w:rPr>
        <w:t>zamawia</w:t>
      </w:r>
      <w:r w:rsidRPr="00576C6B">
        <w:rPr>
          <w:rFonts w:ascii="Garamond" w:eastAsia="Times New Roman" w:hAnsi="Garamond"/>
          <w:sz w:val="24"/>
          <w:szCs w:val="24"/>
        </w:rPr>
        <w:t>, a W</w:t>
      </w:r>
      <w:r>
        <w:rPr>
          <w:rFonts w:ascii="Garamond" w:eastAsia="Times New Roman" w:hAnsi="Garamond"/>
          <w:sz w:val="24"/>
          <w:szCs w:val="24"/>
        </w:rPr>
        <w:t>ykonawca zobowiązuje się do sprzedaży i dostawy</w:t>
      </w:r>
      <w:r w:rsidRPr="00576C6B">
        <w:rPr>
          <w:rFonts w:ascii="Garamond" w:eastAsia="Times New Roman" w:hAnsi="Garamond"/>
          <w:sz w:val="24"/>
          <w:szCs w:val="24"/>
        </w:rPr>
        <w:t xml:space="preserve"> </w:t>
      </w:r>
      <w:r>
        <w:rPr>
          <w:rFonts w:ascii="Garamond" w:eastAsia="Times New Roman" w:hAnsi="Garamond"/>
          <w:sz w:val="24"/>
          <w:szCs w:val="24"/>
        </w:rPr>
        <w:t xml:space="preserve">aparatów telefonii </w:t>
      </w:r>
      <w:proofErr w:type="spellStart"/>
      <w:r>
        <w:rPr>
          <w:rFonts w:ascii="Garamond" w:eastAsia="Times New Roman" w:hAnsi="Garamond"/>
          <w:sz w:val="24"/>
          <w:szCs w:val="24"/>
        </w:rPr>
        <w:t>ip</w:t>
      </w:r>
      <w:proofErr w:type="spellEnd"/>
      <w:r w:rsidRPr="00576C6B">
        <w:rPr>
          <w:rFonts w:ascii="Garamond" w:eastAsia="Times New Roman" w:hAnsi="Garamond"/>
          <w:sz w:val="24"/>
          <w:szCs w:val="24"/>
        </w:rPr>
        <w:t>, w ilości i rodzaju opisanych szczegółowo w opisie przedmiotu zamówienia (załącznik nr 2 do zaproszenia do składania ofert), które stanowią integralną część niniejszej umowy.</w:t>
      </w:r>
    </w:p>
    <w:p w:rsidR="00FD6B23" w:rsidRPr="00576C6B" w:rsidRDefault="00FD6B23" w:rsidP="00FD6B23">
      <w:pPr>
        <w:numPr>
          <w:ilvl w:val="0"/>
          <w:numId w:val="36"/>
        </w:numPr>
        <w:autoSpaceDE w:val="0"/>
        <w:autoSpaceDN w:val="0"/>
        <w:spacing w:after="0" w:line="240" w:lineRule="auto"/>
        <w:jc w:val="both"/>
        <w:rPr>
          <w:rFonts w:ascii="Garamond" w:eastAsia="Times New Roman" w:hAnsi="Garamond"/>
          <w:color w:val="000000"/>
          <w:sz w:val="24"/>
          <w:szCs w:val="24"/>
        </w:rPr>
      </w:pPr>
      <w:r w:rsidRPr="00576C6B">
        <w:rPr>
          <w:rFonts w:ascii="Arial" w:eastAsia="Times New Roman" w:hAnsi="Arial" w:cs="Arial"/>
          <w:b/>
          <w:bCs/>
          <w:color w:val="000000"/>
          <w:sz w:val="20"/>
          <w:szCs w:val="20"/>
          <w:u w:val="single"/>
          <w:lang w:val="x-none" w:eastAsia="x-none"/>
        </w:rPr>
        <w:t xml:space="preserve">Ponieważ zamawiający jest dysponentem budżetowym trzeciego stopnia i nie posiada kompetencji w zakresie dokonywania zakupów inwestycyjnych, żadna pozycja </w:t>
      </w:r>
    </w:p>
    <w:p w:rsidR="00FD6B23" w:rsidRPr="00576C6B" w:rsidRDefault="00FD6B23" w:rsidP="00FD6B23">
      <w:pPr>
        <w:autoSpaceDE w:val="0"/>
        <w:autoSpaceDN w:val="0"/>
        <w:spacing w:after="0" w:line="240" w:lineRule="auto"/>
        <w:ind w:left="720"/>
        <w:jc w:val="both"/>
        <w:rPr>
          <w:rFonts w:ascii="Garamond" w:eastAsia="Times New Roman" w:hAnsi="Garamond"/>
          <w:color w:val="000000"/>
          <w:sz w:val="24"/>
          <w:szCs w:val="24"/>
        </w:rPr>
      </w:pPr>
      <w:r>
        <w:rPr>
          <w:rFonts w:ascii="Arial" w:eastAsia="Times New Roman" w:hAnsi="Arial" w:cs="Arial"/>
          <w:b/>
          <w:bCs/>
          <w:color w:val="000000"/>
          <w:sz w:val="20"/>
          <w:szCs w:val="20"/>
          <w:u w:val="single"/>
          <w:lang w:val="x-none" w:eastAsia="x-none"/>
        </w:rPr>
        <w:t>objęta</w:t>
      </w:r>
      <w:r w:rsidRPr="00576C6B">
        <w:rPr>
          <w:rFonts w:ascii="Arial" w:eastAsia="Times New Roman" w:hAnsi="Arial" w:cs="Arial"/>
          <w:b/>
          <w:bCs/>
          <w:color w:val="000000"/>
          <w:sz w:val="20"/>
          <w:szCs w:val="20"/>
          <w:u w:val="single"/>
          <w:lang w:val="x-none" w:eastAsia="x-none"/>
        </w:rPr>
        <w:t xml:space="preserve">  przedmiotem zamówienia nie może stanowić składnika majątkowego podlegającego amortyzacji w myśl art. 16d ust. 1. ustawy z dnia 15 lutego 1992 r. </w:t>
      </w:r>
      <w:r w:rsidRPr="00576C6B">
        <w:rPr>
          <w:rFonts w:ascii="Arial" w:eastAsia="Times New Roman" w:hAnsi="Arial" w:cs="Arial"/>
          <w:b/>
          <w:bCs/>
          <w:color w:val="000000"/>
          <w:sz w:val="20"/>
          <w:szCs w:val="20"/>
          <w:u w:val="single"/>
          <w:lang w:eastAsia="x-none"/>
        </w:rPr>
        <w:br/>
      </w:r>
      <w:r w:rsidRPr="00576C6B">
        <w:rPr>
          <w:rFonts w:ascii="Arial" w:eastAsia="Times New Roman" w:hAnsi="Arial" w:cs="Arial"/>
          <w:b/>
          <w:bCs/>
          <w:color w:val="000000"/>
          <w:sz w:val="20"/>
          <w:szCs w:val="20"/>
          <w:u w:val="single"/>
          <w:lang w:val="x-none" w:eastAsia="x-none"/>
        </w:rPr>
        <w:t xml:space="preserve">o podatku dochodowym od osób prawnych (Dz. U. 2014. 851 z </w:t>
      </w:r>
      <w:proofErr w:type="spellStart"/>
      <w:r w:rsidRPr="00576C6B">
        <w:rPr>
          <w:rFonts w:ascii="Arial" w:eastAsia="Times New Roman" w:hAnsi="Arial" w:cs="Arial"/>
          <w:b/>
          <w:bCs/>
          <w:color w:val="000000"/>
          <w:sz w:val="20"/>
          <w:szCs w:val="20"/>
          <w:u w:val="single"/>
          <w:lang w:val="x-none" w:eastAsia="x-none"/>
        </w:rPr>
        <w:t>późn</w:t>
      </w:r>
      <w:proofErr w:type="spellEnd"/>
      <w:r w:rsidRPr="00576C6B">
        <w:rPr>
          <w:rFonts w:ascii="Arial" w:eastAsia="Times New Roman" w:hAnsi="Arial" w:cs="Arial"/>
          <w:b/>
          <w:bCs/>
          <w:color w:val="000000"/>
          <w:sz w:val="20"/>
          <w:szCs w:val="20"/>
          <w:u w:val="single"/>
          <w:lang w:val="x-none" w:eastAsia="x-none"/>
        </w:rPr>
        <w:t>.</w:t>
      </w:r>
      <w:r w:rsidRPr="00576C6B">
        <w:rPr>
          <w:rFonts w:ascii="Arial" w:eastAsia="Times New Roman" w:hAnsi="Arial" w:cs="Arial"/>
          <w:b/>
          <w:bCs/>
          <w:color w:val="000000"/>
          <w:sz w:val="20"/>
          <w:szCs w:val="20"/>
          <w:u w:val="single"/>
          <w:lang w:eastAsia="x-none"/>
        </w:rPr>
        <w:t xml:space="preserve"> z</w:t>
      </w:r>
      <w:r w:rsidRPr="00576C6B">
        <w:rPr>
          <w:rFonts w:ascii="Arial" w:eastAsia="Times New Roman" w:hAnsi="Arial" w:cs="Arial"/>
          <w:b/>
          <w:bCs/>
          <w:color w:val="000000"/>
          <w:sz w:val="20"/>
          <w:szCs w:val="20"/>
          <w:u w:val="single"/>
          <w:lang w:val="x-none" w:eastAsia="x-none"/>
        </w:rPr>
        <w:t>m</w:t>
      </w:r>
      <w:r w:rsidRPr="00576C6B">
        <w:rPr>
          <w:rFonts w:ascii="Arial" w:eastAsia="Times New Roman" w:hAnsi="Arial" w:cs="Arial"/>
          <w:b/>
          <w:bCs/>
          <w:color w:val="000000"/>
          <w:sz w:val="20"/>
          <w:szCs w:val="20"/>
          <w:u w:val="single"/>
          <w:lang w:eastAsia="x-none"/>
        </w:rPr>
        <w:t>).</w:t>
      </w:r>
    </w:p>
    <w:p w:rsidR="00FD6B23" w:rsidRPr="00576C6B" w:rsidRDefault="00FD6B23" w:rsidP="00FD6B23">
      <w:pPr>
        <w:autoSpaceDE w:val="0"/>
        <w:autoSpaceDN w:val="0"/>
        <w:spacing w:after="0" w:line="240" w:lineRule="auto"/>
        <w:ind w:left="360"/>
        <w:jc w:val="both"/>
        <w:rPr>
          <w:rFonts w:ascii="Arial" w:eastAsia="Times New Roman" w:hAnsi="Arial" w:cs="Arial"/>
          <w:b/>
          <w:bCs/>
          <w:sz w:val="20"/>
          <w:szCs w:val="20"/>
          <w:u w:val="single"/>
          <w:lang w:eastAsia="x-none"/>
        </w:rPr>
      </w:pPr>
      <w:r w:rsidRPr="00576C6B">
        <w:rPr>
          <w:rFonts w:ascii="Arial" w:eastAsia="Times New Roman" w:hAnsi="Arial" w:cs="Arial"/>
          <w:b/>
          <w:bCs/>
          <w:sz w:val="20"/>
          <w:szCs w:val="20"/>
          <w:lang w:eastAsia="x-none"/>
        </w:rPr>
        <w:t xml:space="preserve">      </w:t>
      </w:r>
      <w:r w:rsidRPr="00576C6B">
        <w:rPr>
          <w:rFonts w:ascii="Arial" w:eastAsia="Times New Roman" w:hAnsi="Arial" w:cs="Arial"/>
          <w:b/>
          <w:bCs/>
          <w:sz w:val="20"/>
          <w:szCs w:val="20"/>
          <w:u w:val="single"/>
          <w:lang w:eastAsia="x-none"/>
        </w:rPr>
        <w:t xml:space="preserve"> Żadna jednostkowa pozycja w ofercie nie  przekracza  3500 brutto.</w:t>
      </w:r>
    </w:p>
    <w:p w:rsidR="00FD6B23" w:rsidRPr="00576C6B" w:rsidRDefault="00FD6B23" w:rsidP="00FD6B23">
      <w:pPr>
        <w:spacing w:after="0" w:line="240" w:lineRule="auto"/>
        <w:jc w:val="both"/>
        <w:rPr>
          <w:rFonts w:ascii="Garamond" w:eastAsia="Times New Roman" w:hAnsi="Garamond"/>
          <w:sz w:val="24"/>
          <w:szCs w:val="24"/>
        </w:rPr>
      </w:pPr>
    </w:p>
    <w:p w:rsidR="00FD6B23" w:rsidRPr="00576C6B" w:rsidRDefault="00FD6B23" w:rsidP="00FD6B23">
      <w:pPr>
        <w:spacing w:after="0" w:line="240" w:lineRule="auto"/>
        <w:jc w:val="center"/>
        <w:rPr>
          <w:rFonts w:ascii="Garamond" w:eastAsia="Times New Roman" w:hAnsi="Garamond"/>
          <w:b/>
          <w:sz w:val="24"/>
          <w:szCs w:val="24"/>
          <w:lang w:val="x-none" w:eastAsia="x-none"/>
        </w:rPr>
      </w:pPr>
      <w:r w:rsidRPr="00576C6B">
        <w:rPr>
          <w:rFonts w:ascii="Garamond" w:eastAsia="Times New Roman" w:hAnsi="Garamond"/>
          <w:b/>
          <w:sz w:val="24"/>
          <w:szCs w:val="24"/>
          <w:lang w:val="x-none" w:eastAsia="x-none"/>
        </w:rPr>
        <w:t>§ 2</w:t>
      </w:r>
    </w:p>
    <w:p w:rsidR="00FD6B23" w:rsidRDefault="00FD6B23" w:rsidP="00FD6B23">
      <w:pPr>
        <w:numPr>
          <w:ilvl w:val="0"/>
          <w:numId w:val="32"/>
        </w:numPr>
        <w:spacing w:after="0" w:line="240" w:lineRule="auto"/>
        <w:jc w:val="both"/>
        <w:rPr>
          <w:rFonts w:ascii="Garamond" w:eastAsia="Times New Roman" w:hAnsi="Garamond"/>
          <w:sz w:val="24"/>
          <w:szCs w:val="24"/>
        </w:rPr>
      </w:pPr>
      <w:r w:rsidRPr="00576C6B">
        <w:rPr>
          <w:rFonts w:ascii="Garamond" w:eastAsia="Times New Roman" w:hAnsi="Garamond"/>
          <w:sz w:val="24"/>
          <w:szCs w:val="24"/>
        </w:rPr>
        <w:t xml:space="preserve">Przedmiot umowy zostanie wykonany </w:t>
      </w:r>
      <w:r>
        <w:rPr>
          <w:rFonts w:ascii="Garamond" w:eastAsia="Times New Roman" w:hAnsi="Garamond"/>
          <w:sz w:val="24"/>
          <w:szCs w:val="24"/>
        </w:rPr>
        <w:t>w terminie 30 dni od dnia podpisania umowy</w:t>
      </w:r>
      <w:r w:rsidRPr="00576C6B">
        <w:rPr>
          <w:rFonts w:ascii="Garamond" w:eastAsia="Times New Roman" w:hAnsi="Garamond"/>
          <w:sz w:val="24"/>
          <w:szCs w:val="24"/>
        </w:rPr>
        <w:t>. Przez wykonanie strony rozumieją dostarczenie</w:t>
      </w:r>
      <w:r>
        <w:rPr>
          <w:rFonts w:ascii="Garamond" w:eastAsia="Times New Roman" w:hAnsi="Garamond"/>
          <w:sz w:val="24"/>
          <w:szCs w:val="24"/>
        </w:rPr>
        <w:t xml:space="preserve"> elementów zamówienia </w:t>
      </w:r>
      <w:r w:rsidRPr="00576C6B">
        <w:rPr>
          <w:rFonts w:ascii="Garamond" w:eastAsia="Times New Roman" w:hAnsi="Garamond"/>
          <w:sz w:val="24"/>
          <w:szCs w:val="24"/>
        </w:rPr>
        <w:t>do siedziby Zamawiającego lub innego miejsca wskazanego odrębnie przez Zamawiającego na terenie miasta Zielona Góra.</w:t>
      </w:r>
    </w:p>
    <w:p w:rsidR="00FD6B23" w:rsidRPr="009C3720" w:rsidRDefault="00FD6B23" w:rsidP="00FD6B23">
      <w:pPr>
        <w:numPr>
          <w:ilvl w:val="0"/>
          <w:numId w:val="32"/>
        </w:numPr>
        <w:spacing w:after="0" w:line="240" w:lineRule="auto"/>
        <w:jc w:val="both"/>
        <w:rPr>
          <w:rFonts w:ascii="Garamond" w:eastAsia="Times New Roman" w:hAnsi="Garamond"/>
          <w:sz w:val="24"/>
          <w:szCs w:val="24"/>
        </w:rPr>
      </w:pPr>
      <w:r w:rsidRPr="009C3720">
        <w:rPr>
          <w:rFonts w:ascii="Garamond" w:eastAsia="Times New Roman" w:hAnsi="Garamond"/>
          <w:sz w:val="24"/>
          <w:szCs w:val="24"/>
        </w:rPr>
        <w:t xml:space="preserve">O terminie dostawy Wykonawca zawiadomi Zamawiającego </w:t>
      </w:r>
      <w:r>
        <w:rPr>
          <w:rFonts w:ascii="Garamond" w:eastAsia="Times New Roman" w:hAnsi="Garamond"/>
          <w:sz w:val="24"/>
          <w:szCs w:val="24"/>
        </w:rPr>
        <w:t xml:space="preserve">z </w:t>
      </w:r>
      <w:r w:rsidRPr="009C3720">
        <w:rPr>
          <w:rFonts w:ascii="Garamond" w:eastAsia="Times New Roman" w:hAnsi="Garamond"/>
          <w:sz w:val="24"/>
          <w:szCs w:val="24"/>
        </w:rPr>
        <w:t>3 dniowym wyprzedzeniem.</w:t>
      </w:r>
    </w:p>
    <w:p w:rsidR="00FD6B23" w:rsidRPr="00576C6B" w:rsidRDefault="00FD6B23" w:rsidP="00FD6B23">
      <w:pPr>
        <w:spacing w:after="0" w:line="240" w:lineRule="auto"/>
        <w:ind w:left="720"/>
        <w:jc w:val="both"/>
        <w:rPr>
          <w:rFonts w:ascii="Garamond" w:eastAsia="Times New Roman" w:hAnsi="Garamond"/>
          <w:sz w:val="24"/>
          <w:szCs w:val="24"/>
        </w:rPr>
      </w:pPr>
    </w:p>
    <w:p w:rsidR="00FD6B23" w:rsidRPr="00576C6B" w:rsidRDefault="00FD6B23" w:rsidP="00FD6B23">
      <w:pPr>
        <w:spacing w:after="0" w:line="240" w:lineRule="auto"/>
        <w:jc w:val="center"/>
        <w:rPr>
          <w:rFonts w:ascii="Garamond" w:eastAsia="Times New Roman" w:hAnsi="Garamond"/>
          <w:b/>
          <w:sz w:val="24"/>
          <w:szCs w:val="24"/>
          <w:lang w:val="x-none" w:eastAsia="x-none"/>
        </w:rPr>
      </w:pPr>
      <w:r w:rsidRPr="00576C6B">
        <w:rPr>
          <w:rFonts w:ascii="Garamond" w:eastAsia="Times New Roman" w:hAnsi="Garamond"/>
          <w:b/>
          <w:sz w:val="24"/>
          <w:szCs w:val="24"/>
          <w:lang w:val="x-none" w:eastAsia="x-none"/>
        </w:rPr>
        <w:t>§ 3</w:t>
      </w:r>
    </w:p>
    <w:p w:rsidR="00FD6B23" w:rsidRPr="008A5F48" w:rsidRDefault="00FD6B23" w:rsidP="00FD6B23">
      <w:pPr>
        <w:numPr>
          <w:ilvl w:val="1"/>
          <w:numId w:val="30"/>
        </w:numPr>
        <w:spacing w:after="0" w:line="240" w:lineRule="auto"/>
        <w:ind w:left="851" w:hanging="425"/>
        <w:jc w:val="both"/>
        <w:rPr>
          <w:rFonts w:ascii="Garamond" w:eastAsia="Times New Roman" w:hAnsi="Garamond"/>
          <w:sz w:val="24"/>
          <w:szCs w:val="24"/>
          <w:lang w:val="x-none" w:eastAsia="x-none"/>
        </w:rPr>
      </w:pPr>
      <w:r w:rsidRPr="00576C6B">
        <w:rPr>
          <w:rFonts w:ascii="Garamond" w:eastAsia="Times New Roman" w:hAnsi="Garamond"/>
          <w:sz w:val="24"/>
          <w:szCs w:val="24"/>
          <w:lang w:val="x-none" w:eastAsia="x-none"/>
        </w:rPr>
        <w:t xml:space="preserve">Przedmiot umowy zostanie </w:t>
      </w:r>
      <w:r>
        <w:rPr>
          <w:rFonts w:ascii="Garamond" w:eastAsia="Times New Roman" w:hAnsi="Garamond"/>
          <w:sz w:val="24"/>
          <w:szCs w:val="24"/>
          <w:lang w:eastAsia="x-none"/>
        </w:rPr>
        <w:t>dostarczony w całości do siedziby Zamawiającego.</w:t>
      </w:r>
    </w:p>
    <w:p w:rsidR="00FD6B23" w:rsidRPr="00576C6B" w:rsidRDefault="00FD6B23" w:rsidP="00FD6B23">
      <w:pPr>
        <w:numPr>
          <w:ilvl w:val="1"/>
          <w:numId w:val="30"/>
        </w:numPr>
        <w:spacing w:after="0" w:line="240" w:lineRule="auto"/>
        <w:ind w:left="851" w:hanging="425"/>
        <w:jc w:val="both"/>
        <w:rPr>
          <w:rFonts w:ascii="Garamond" w:eastAsia="Times New Roman" w:hAnsi="Garamond"/>
          <w:sz w:val="24"/>
          <w:szCs w:val="24"/>
          <w:lang w:val="x-none" w:eastAsia="x-none"/>
        </w:rPr>
      </w:pPr>
      <w:r w:rsidRPr="00587B9F">
        <w:rPr>
          <w:rFonts w:ascii="Garamond" w:eastAsia="Times New Roman" w:hAnsi="Garamond"/>
          <w:sz w:val="24"/>
          <w:szCs w:val="24"/>
          <w:lang w:eastAsia="x-none"/>
        </w:rPr>
        <w:t>Bezpośrednio po dostarczeniu strony przystąpią</w:t>
      </w:r>
      <w:r>
        <w:rPr>
          <w:rFonts w:ascii="Garamond" w:eastAsia="Times New Roman" w:hAnsi="Garamond"/>
          <w:sz w:val="24"/>
          <w:szCs w:val="24"/>
          <w:lang w:eastAsia="x-none"/>
        </w:rPr>
        <w:t xml:space="preserve"> do odbioru przedmiotu umowy.</w:t>
      </w:r>
    </w:p>
    <w:p w:rsidR="00FD6B23" w:rsidRPr="00576C6B" w:rsidRDefault="00FD6B23" w:rsidP="00FD6B23">
      <w:pPr>
        <w:spacing w:after="0" w:line="240" w:lineRule="auto"/>
        <w:rPr>
          <w:rFonts w:ascii="Garamond" w:eastAsia="Times New Roman" w:hAnsi="Garamond"/>
          <w:b/>
          <w:sz w:val="24"/>
          <w:szCs w:val="24"/>
          <w:lang w:val="x-none" w:eastAsia="x-none"/>
        </w:rPr>
      </w:pPr>
    </w:p>
    <w:p w:rsidR="00FD6B23" w:rsidRPr="00576C6B" w:rsidRDefault="00FD6B23" w:rsidP="00FD6B23">
      <w:pPr>
        <w:spacing w:after="0" w:line="240" w:lineRule="auto"/>
        <w:jc w:val="center"/>
        <w:rPr>
          <w:rFonts w:ascii="Garamond" w:eastAsia="Times New Roman" w:hAnsi="Garamond"/>
          <w:b/>
          <w:sz w:val="24"/>
          <w:szCs w:val="24"/>
          <w:lang w:val="x-none" w:eastAsia="x-none"/>
        </w:rPr>
      </w:pPr>
      <w:r w:rsidRPr="00576C6B">
        <w:rPr>
          <w:rFonts w:ascii="Garamond" w:eastAsia="Times New Roman" w:hAnsi="Garamond"/>
          <w:b/>
          <w:sz w:val="24"/>
          <w:szCs w:val="24"/>
          <w:lang w:val="x-none" w:eastAsia="x-none"/>
        </w:rPr>
        <w:t>§ 4</w:t>
      </w:r>
    </w:p>
    <w:p w:rsidR="00FD6B23" w:rsidRPr="00576C6B" w:rsidRDefault="00FD6B23" w:rsidP="00FD6B23">
      <w:pPr>
        <w:numPr>
          <w:ilvl w:val="2"/>
          <w:numId w:val="30"/>
        </w:numPr>
        <w:spacing w:after="0" w:line="240" w:lineRule="auto"/>
        <w:ind w:left="851" w:hanging="284"/>
        <w:jc w:val="both"/>
        <w:rPr>
          <w:rFonts w:ascii="Garamond" w:eastAsia="Times New Roman" w:hAnsi="Garamond"/>
          <w:color w:val="000000"/>
          <w:sz w:val="24"/>
          <w:szCs w:val="24"/>
          <w:lang w:val="x-none" w:eastAsia="x-none"/>
        </w:rPr>
      </w:pPr>
      <w:r w:rsidRPr="00576C6B">
        <w:rPr>
          <w:rFonts w:ascii="Garamond" w:eastAsia="Times New Roman" w:hAnsi="Garamond"/>
          <w:color w:val="000000"/>
          <w:sz w:val="24"/>
          <w:szCs w:val="24"/>
          <w:lang w:val="x-none" w:eastAsia="x-none"/>
        </w:rPr>
        <w:t xml:space="preserve">Wykonawca udziela …………… gwarancji na </w:t>
      </w:r>
      <w:r>
        <w:rPr>
          <w:rFonts w:ascii="Garamond" w:eastAsia="Times New Roman" w:hAnsi="Garamond"/>
          <w:color w:val="000000"/>
          <w:sz w:val="24"/>
          <w:szCs w:val="24"/>
          <w:lang w:eastAsia="x-none"/>
        </w:rPr>
        <w:t>dostarczone</w:t>
      </w:r>
      <w:r w:rsidRPr="00576C6B">
        <w:rPr>
          <w:rFonts w:ascii="Garamond" w:eastAsia="Times New Roman" w:hAnsi="Garamond"/>
          <w:color w:val="000000"/>
          <w:sz w:val="24"/>
          <w:szCs w:val="24"/>
          <w:lang w:val="x-none" w:eastAsia="x-none"/>
        </w:rPr>
        <w:t xml:space="preserve"> przez siebie </w:t>
      </w:r>
      <w:r>
        <w:rPr>
          <w:rFonts w:ascii="Garamond" w:eastAsia="Times New Roman" w:hAnsi="Garamond"/>
          <w:color w:val="000000"/>
          <w:sz w:val="24"/>
          <w:szCs w:val="24"/>
          <w:lang w:eastAsia="x-none"/>
        </w:rPr>
        <w:t>elementy będące przedmiotem umowy</w:t>
      </w:r>
      <w:r w:rsidRPr="00576C6B">
        <w:rPr>
          <w:rFonts w:ascii="Garamond" w:eastAsia="Times New Roman" w:hAnsi="Garamond"/>
          <w:color w:val="000000"/>
          <w:sz w:val="24"/>
          <w:szCs w:val="24"/>
          <w:lang w:val="x-none" w:eastAsia="x-none"/>
        </w:rPr>
        <w:t xml:space="preserve">. Dokument gwarancji stanowi niniejsza umowa. </w:t>
      </w:r>
    </w:p>
    <w:p w:rsidR="00FD6B23" w:rsidRPr="00576C6B" w:rsidRDefault="00FD6B23" w:rsidP="00FD6B23">
      <w:pPr>
        <w:numPr>
          <w:ilvl w:val="2"/>
          <w:numId w:val="30"/>
        </w:numPr>
        <w:spacing w:after="0" w:line="240" w:lineRule="auto"/>
        <w:ind w:left="851" w:hanging="284"/>
        <w:jc w:val="both"/>
        <w:rPr>
          <w:rFonts w:ascii="Garamond" w:eastAsia="Times New Roman" w:hAnsi="Garamond"/>
          <w:color w:val="000000"/>
          <w:sz w:val="24"/>
          <w:szCs w:val="24"/>
          <w:lang w:val="x-none" w:eastAsia="x-none"/>
        </w:rPr>
      </w:pPr>
      <w:r w:rsidRPr="00576C6B">
        <w:rPr>
          <w:rFonts w:ascii="Garamond" w:eastAsia="Times New Roman" w:hAnsi="Garamond"/>
          <w:color w:val="000000"/>
          <w:sz w:val="24"/>
          <w:szCs w:val="24"/>
          <w:lang w:val="x-none" w:eastAsia="x-none"/>
        </w:rPr>
        <w:t xml:space="preserve">W przypadku ujawnienia się wad </w:t>
      </w:r>
      <w:r>
        <w:rPr>
          <w:rFonts w:ascii="Garamond" w:eastAsia="Times New Roman" w:hAnsi="Garamond"/>
          <w:color w:val="000000"/>
          <w:sz w:val="24"/>
          <w:szCs w:val="24"/>
          <w:lang w:eastAsia="x-none"/>
        </w:rPr>
        <w:t>w dostarczonych elementach</w:t>
      </w:r>
      <w:r w:rsidRPr="00576C6B">
        <w:rPr>
          <w:rFonts w:ascii="Garamond" w:eastAsia="Times New Roman" w:hAnsi="Garamond"/>
          <w:color w:val="000000"/>
          <w:sz w:val="24"/>
          <w:szCs w:val="24"/>
          <w:lang w:val="x-none" w:eastAsia="x-none"/>
        </w:rPr>
        <w:t xml:space="preserve"> w okresie obowiązywania   gwarancji, Wykonawca zobowiązany będzie do ich usunięcia </w:t>
      </w:r>
      <w:r>
        <w:rPr>
          <w:rFonts w:ascii="Garamond" w:eastAsia="Times New Roman" w:hAnsi="Garamond"/>
          <w:color w:val="000000"/>
          <w:sz w:val="24"/>
          <w:szCs w:val="24"/>
          <w:lang w:val="x-none" w:eastAsia="x-none"/>
        </w:rPr>
        <w:br/>
      </w:r>
      <w:r w:rsidRPr="00576C6B">
        <w:rPr>
          <w:rFonts w:ascii="Garamond" w:eastAsia="Times New Roman" w:hAnsi="Garamond"/>
          <w:color w:val="000000"/>
          <w:sz w:val="24"/>
          <w:szCs w:val="24"/>
          <w:lang w:val="x-none" w:eastAsia="x-none"/>
        </w:rPr>
        <w:t>w terminie 14 dni od daty powiadomienia przez Zamawiającego.</w:t>
      </w:r>
      <w:r w:rsidRPr="00576C6B">
        <w:rPr>
          <w:rFonts w:ascii="Garamond" w:eastAsia="Times New Roman" w:hAnsi="Garamond"/>
          <w:color w:val="000000"/>
          <w:sz w:val="24"/>
          <w:szCs w:val="24"/>
          <w:lang w:eastAsia="x-none"/>
        </w:rPr>
        <w:t xml:space="preserve"> </w:t>
      </w:r>
    </w:p>
    <w:p w:rsidR="00FD6B23" w:rsidRPr="00576C6B" w:rsidRDefault="00FD6B23" w:rsidP="00FD6B23">
      <w:pPr>
        <w:spacing w:after="0" w:line="240" w:lineRule="auto"/>
        <w:ind w:left="851"/>
        <w:jc w:val="both"/>
        <w:rPr>
          <w:rFonts w:ascii="Garamond" w:eastAsia="Times New Roman" w:hAnsi="Garamond"/>
          <w:color w:val="000000"/>
          <w:sz w:val="24"/>
          <w:szCs w:val="24"/>
          <w:lang w:val="x-none" w:eastAsia="x-none"/>
        </w:rPr>
      </w:pPr>
    </w:p>
    <w:p w:rsidR="00FD6B23" w:rsidRDefault="00FD6B23" w:rsidP="00FD6B23">
      <w:pPr>
        <w:spacing w:after="0" w:line="240" w:lineRule="auto"/>
        <w:jc w:val="center"/>
        <w:rPr>
          <w:rFonts w:ascii="Garamond" w:eastAsia="Times New Roman" w:hAnsi="Garamond"/>
          <w:b/>
          <w:color w:val="000000"/>
          <w:sz w:val="24"/>
          <w:szCs w:val="24"/>
          <w:lang w:val="x-none" w:eastAsia="x-none"/>
        </w:rPr>
      </w:pPr>
    </w:p>
    <w:p w:rsidR="00FD6B23" w:rsidRPr="00576C6B" w:rsidRDefault="00FD6B23" w:rsidP="00FD6B23">
      <w:pPr>
        <w:spacing w:after="0" w:line="240" w:lineRule="auto"/>
        <w:jc w:val="center"/>
        <w:rPr>
          <w:rFonts w:ascii="Garamond" w:eastAsia="Times New Roman" w:hAnsi="Garamond"/>
          <w:b/>
          <w:color w:val="000000"/>
          <w:sz w:val="24"/>
          <w:szCs w:val="24"/>
          <w:lang w:val="x-none" w:eastAsia="x-none"/>
        </w:rPr>
      </w:pPr>
      <w:r w:rsidRPr="00576C6B">
        <w:rPr>
          <w:rFonts w:ascii="Garamond" w:eastAsia="Times New Roman" w:hAnsi="Garamond"/>
          <w:b/>
          <w:color w:val="000000"/>
          <w:sz w:val="24"/>
          <w:szCs w:val="24"/>
          <w:lang w:val="x-none" w:eastAsia="x-none"/>
        </w:rPr>
        <w:lastRenderedPageBreak/>
        <w:t>§ 5</w:t>
      </w:r>
    </w:p>
    <w:p w:rsidR="00FD6B23" w:rsidRPr="001357D9" w:rsidRDefault="00FD6B23" w:rsidP="00FD6B23">
      <w:pPr>
        <w:numPr>
          <w:ilvl w:val="0"/>
          <w:numId w:val="31"/>
        </w:numPr>
        <w:spacing w:after="0" w:line="240" w:lineRule="auto"/>
        <w:jc w:val="both"/>
        <w:rPr>
          <w:rFonts w:ascii="Garamond" w:eastAsia="Times New Roman" w:hAnsi="Garamond"/>
          <w:color w:val="000000"/>
          <w:sz w:val="24"/>
          <w:szCs w:val="24"/>
          <w:lang w:eastAsia="x-none"/>
        </w:rPr>
      </w:pPr>
      <w:r w:rsidRPr="00576C6B">
        <w:rPr>
          <w:rFonts w:ascii="Garamond" w:eastAsia="Times New Roman" w:hAnsi="Garamond"/>
          <w:color w:val="000000"/>
          <w:sz w:val="24"/>
          <w:szCs w:val="24"/>
          <w:lang w:val="x-none" w:eastAsia="x-none"/>
        </w:rPr>
        <w:t xml:space="preserve">Za prawidłowe wykonanie umowy Wykonawca otrzyma wynagrodzenie ryczałtowe </w:t>
      </w:r>
      <w:r w:rsidRPr="001357D9">
        <w:rPr>
          <w:rFonts w:ascii="Garamond" w:eastAsia="Times New Roman" w:hAnsi="Garamond"/>
          <w:color w:val="000000"/>
          <w:sz w:val="24"/>
          <w:szCs w:val="24"/>
          <w:lang w:eastAsia="x-none"/>
        </w:rPr>
        <w:t>w wysokości:</w:t>
      </w:r>
    </w:p>
    <w:p w:rsidR="00FD6B23" w:rsidRPr="001357D9" w:rsidRDefault="00FD6B23" w:rsidP="00FD6B23">
      <w:pPr>
        <w:spacing w:after="0" w:line="240" w:lineRule="auto"/>
        <w:ind w:left="720"/>
        <w:jc w:val="both"/>
        <w:rPr>
          <w:rFonts w:ascii="Garamond" w:eastAsia="Times New Roman" w:hAnsi="Garamond"/>
          <w:color w:val="000000"/>
          <w:sz w:val="24"/>
          <w:szCs w:val="24"/>
          <w:lang w:eastAsia="x-none"/>
        </w:rPr>
      </w:pPr>
      <w:r w:rsidRPr="001357D9">
        <w:rPr>
          <w:rFonts w:ascii="Garamond" w:eastAsia="Times New Roman" w:hAnsi="Garamond"/>
          <w:color w:val="000000"/>
          <w:sz w:val="24"/>
          <w:szCs w:val="24"/>
          <w:lang w:eastAsia="x-none"/>
        </w:rPr>
        <w:t xml:space="preserve">brutto: ………………………….. zł (słownie: ………………………………../100) zgodnie </w:t>
      </w:r>
      <w:r>
        <w:rPr>
          <w:rFonts w:ascii="Garamond" w:eastAsia="Times New Roman" w:hAnsi="Garamond"/>
          <w:color w:val="000000"/>
          <w:sz w:val="24"/>
          <w:szCs w:val="24"/>
          <w:lang w:eastAsia="x-none"/>
        </w:rPr>
        <w:br/>
      </w:r>
      <w:r w:rsidRPr="001357D9">
        <w:rPr>
          <w:rFonts w:ascii="Garamond" w:eastAsia="Times New Roman" w:hAnsi="Garamond"/>
          <w:color w:val="000000"/>
          <w:sz w:val="24"/>
          <w:szCs w:val="24"/>
          <w:lang w:eastAsia="x-none"/>
        </w:rPr>
        <w:t xml:space="preserve">z ofertą zawartą w załączniku nr 1. </w:t>
      </w:r>
    </w:p>
    <w:p w:rsidR="00FD6B23" w:rsidRPr="00576C6B" w:rsidRDefault="00FD6B23" w:rsidP="00FD6B23">
      <w:pPr>
        <w:numPr>
          <w:ilvl w:val="0"/>
          <w:numId w:val="31"/>
        </w:numPr>
        <w:spacing w:after="0" w:line="240" w:lineRule="auto"/>
        <w:jc w:val="both"/>
        <w:rPr>
          <w:rFonts w:ascii="Garamond" w:eastAsia="Times New Roman" w:hAnsi="Garamond"/>
          <w:color w:val="000000"/>
          <w:sz w:val="24"/>
          <w:szCs w:val="24"/>
          <w:lang w:eastAsia="x-none"/>
        </w:rPr>
      </w:pPr>
      <w:r w:rsidRPr="00576C6B">
        <w:rPr>
          <w:rFonts w:ascii="Garamond" w:eastAsia="Times New Roman" w:hAnsi="Garamond"/>
          <w:color w:val="000000"/>
          <w:sz w:val="24"/>
          <w:szCs w:val="24"/>
          <w:lang w:val="x-none" w:eastAsia="x-none"/>
        </w:rPr>
        <w:t xml:space="preserve">Wynagrodzenie, o którym mowa w zdaniu poprzednim obejmuje także koszt </w:t>
      </w:r>
      <w:r>
        <w:rPr>
          <w:rFonts w:ascii="Garamond" w:eastAsia="Times New Roman" w:hAnsi="Garamond"/>
          <w:color w:val="000000"/>
          <w:sz w:val="24"/>
          <w:szCs w:val="24"/>
          <w:lang w:eastAsia="x-none"/>
        </w:rPr>
        <w:t xml:space="preserve">transportu elementów przedmiotu umowy dostarczonych przez </w:t>
      </w:r>
      <w:r w:rsidRPr="00576C6B">
        <w:rPr>
          <w:rFonts w:ascii="Garamond" w:eastAsia="Times New Roman" w:hAnsi="Garamond"/>
          <w:color w:val="000000"/>
          <w:sz w:val="24"/>
          <w:szCs w:val="24"/>
          <w:lang w:val="x-none" w:eastAsia="x-none"/>
        </w:rPr>
        <w:t>Wykonawcę</w:t>
      </w:r>
      <w:r>
        <w:rPr>
          <w:rFonts w:ascii="Garamond" w:eastAsia="Times New Roman" w:hAnsi="Garamond"/>
          <w:color w:val="000000"/>
          <w:sz w:val="24"/>
          <w:szCs w:val="24"/>
          <w:lang w:eastAsia="x-none"/>
        </w:rPr>
        <w:t>.</w:t>
      </w:r>
    </w:p>
    <w:p w:rsidR="00FD6B23" w:rsidRPr="008A5F48" w:rsidRDefault="00FD6B23" w:rsidP="00FD6B23">
      <w:pPr>
        <w:numPr>
          <w:ilvl w:val="0"/>
          <w:numId w:val="31"/>
        </w:numPr>
        <w:spacing w:after="0" w:line="240" w:lineRule="auto"/>
        <w:jc w:val="both"/>
        <w:rPr>
          <w:rFonts w:ascii="Garamond" w:eastAsia="Times New Roman" w:hAnsi="Garamond"/>
          <w:color w:val="000000"/>
          <w:sz w:val="24"/>
          <w:szCs w:val="24"/>
          <w:lang w:val="x-none" w:eastAsia="x-none"/>
        </w:rPr>
      </w:pPr>
      <w:r w:rsidRPr="008A5F48">
        <w:rPr>
          <w:rFonts w:ascii="Garamond" w:eastAsia="Times New Roman" w:hAnsi="Garamond"/>
          <w:color w:val="000000"/>
          <w:sz w:val="24"/>
          <w:szCs w:val="24"/>
          <w:lang w:val="x-none" w:eastAsia="x-none"/>
        </w:rPr>
        <w:t xml:space="preserve">Wykonawca wystawi Zamawiającemu fakturę VAT za całość wykonanych robót po ich odebraniu przez Zamawiającego. Podstawą wystawienia faktury będzie sporządzony i podpisany przez strony bez </w:t>
      </w:r>
      <w:r>
        <w:rPr>
          <w:rFonts w:ascii="Garamond" w:eastAsia="Times New Roman" w:hAnsi="Garamond"/>
          <w:color w:val="000000"/>
          <w:sz w:val="24"/>
          <w:szCs w:val="24"/>
          <w:lang w:val="x-none" w:eastAsia="x-none"/>
        </w:rPr>
        <w:t>uwag protokół odbioru ilościowego oraz jakościowego.</w:t>
      </w:r>
    </w:p>
    <w:p w:rsidR="00FD6B23" w:rsidRPr="00576C6B" w:rsidRDefault="00FD6B23" w:rsidP="00FD6B23">
      <w:pPr>
        <w:numPr>
          <w:ilvl w:val="0"/>
          <w:numId w:val="31"/>
        </w:numPr>
        <w:spacing w:after="0" w:line="240" w:lineRule="auto"/>
        <w:jc w:val="both"/>
        <w:rPr>
          <w:rFonts w:ascii="Garamond" w:eastAsia="Times New Roman" w:hAnsi="Garamond"/>
          <w:sz w:val="24"/>
          <w:szCs w:val="24"/>
          <w:lang w:val="x-none" w:eastAsia="x-none"/>
        </w:rPr>
      </w:pPr>
      <w:r w:rsidRPr="00576C6B">
        <w:rPr>
          <w:rFonts w:ascii="Garamond" w:eastAsia="Times New Roman" w:hAnsi="Garamond"/>
          <w:color w:val="000000"/>
          <w:sz w:val="24"/>
          <w:szCs w:val="24"/>
          <w:lang w:val="x-none" w:eastAsia="x-none"/>
        </w:rPr>
        <w:t>Zapłata wynagrodzenia nastąpi na</w:t>
      </w:r>
      <w:r w:rsidRPr="00576C6B">
        <w:rPr>
          <w:rFonts w:ascii="Garamond" w:eastAsia="Times New Roman" w:hAnsi="Garamond"/>
          <w:sz w:val="24"/>
          <w:szCs w:val="24"/>
          <w:lang w:val="x-none" w:eastAsia="x-none"/>
        </w:rPr>
        <w:t xml:space="preserve"> podstawie prawidłowo wystawionej faktury VAT, w terminie </w:t>
      </w:r>
      <w:r w:rsidRPr="00576C6B">
        <w:rPr>
          <w:rFonts w:ascii="Garamond" w:eastAsia="Times New Roman" w:hAnsi="Garamond"/>
          <w:sz w:val="24"/>
          <w:szCs w:val="24"/>
          <w:lang w:eastAsia="x-none"/>
        </w:rPr>
        <w:t>14</w:t>
      </w:r>
      <w:r w:rsidRPr="00576C6B">
        <w:rPr>
          <w:rFonts w:ascii="Garamond" w:eastAsia="Times New Roman" w:hAnsi="Garamond"/>
          <w:sz w:val="24"/>
          <w:szCs w:val="24"/>
          <w:lang w:val="x-none" w:eastAsia="x-none"/>
        </w:rPr>
        <w:t xml:space="preserve"> dni od daty jej doręczenia Zamawiającemu.  </w:t>
      </w:r>
    </w:p>
    <w:p w:rsidR="00FD6B23" w:rsidRPr="00576C6B" w:rsidRDefault="00FD6B23" w:rsidP="00FD6B23">
      <w:pPr>
        <w:widowControl w:val="0"/>
        <w:numPr>
          <w:ilvl w:val="0"/>
          <w:numId w:val="31"/>
        </w:numPr>
        <w:shd w:val="clear" w:color="auto" w:fill="FFFFFF"/>
        <w:spacing w:after="0" w:line="240" w:lineRule="auto"/>
        <w:ind w:right="40"/>
        <w:jc w:val="both"/>
        <w:rPr>
          <w:rFonts w:ascii="Garamond" w:eastAsia="Times New Roman" w:hAnsi="Garamond"/>
          <w:bCs/>
          <w:sz w:val="24"/>
          <w:szCs w:val="24"/>
        </w:rPr>
      </w:pPr>
      <w:r w:rsidRPr="00576C6B">
        <w:rPr>
          <w:rFonts w:ascii="Garamond" w:eastAsia="Times New Roman" w:hAnsi="Garamond"/>
          <w:bCs/>
          <w:sz w:val="24"/>
          <w:szCs w:val="24"/>
        </w:rPr>
        <w:t>Zapłata wynagrodzenia nastąpi na rachunek bankowy Wykonawcy o numerze …………………………………………. na podstawie prawidłowo wystawionej faktury.</w:t>
      </w:r>
    </w:p>
    <w:p w:rsidR="00FD6B23" w:rsidRPr="00576C6B" w:rsidRDefault="00FD6B23" w:rsidP="00FD6B23">
      <w:pPr>
        <w:widowControl w:val="0"/>
        <w:numPr>
          <w:ilvl w:val="0"/>
          <w:numId w:val="31"/>
        </w:numPr>
        <w:shd w:val="clear" w:color="auto" w:fill="FFFFFF"/>
        <w:spacing w:after="0" w:line="240" w:lineRule="auto"/>
        <w:ind w:right="40"/>
        <w:jc w:val="both"/>
        <w:rPr>
          <w:rFonts w:ascii="Garamond" w:eastAsia="Times New Roman" w:hAnsi="Garamond"/>
          <w:bCs/>
          <w:sz w:val="24"/>
          <w:szCs w:val="24"/>
        </w:rPr>
      </w:pPr>
      <w:r w:rsidRPr="00576C6B">
        <w:rPr>
          <w:rFonts w:ascii="Garamond" w:eastAsia="Times New Roman" w:hAnsi="Garamond"/>
          <w:bCs/>
          <w:sz w:val="24"/>
          <w:szCs w:val="24"/>
        </w:rPr>
        <w:t>Zmiana rachunku bankowego może nastąpić tylko w formie aneksu do umowy.</w:t>
      </w:r>
    </w:p>
    <w:p w:rsidR="00FD6B23" w:rsidRPr="00576C6B" w:rsidRDefault="00FD6B23" w:rsidP="00FD6B23">
      <w:pPr>
        <w:spacing w:after="0" w:line="240" w:lineRule="auto"/>
        <w:jc w:val="center"/>
        <w:rPr>
          <w:rFonts w:ascii="Garamond" w:eastAsia="Times New Roman" w:hAnsi="Garamond"/>
          <w:b/>
          <w:sz w:val="24"/>
          <w:szCs w:val="24"/>
          <w:lang w:eastAsia="x-none"/>
        </w:rPr>
      </w:pPr>
    </w:p>
    <w:p w:rsidR="00FD6B23" w:rsidRPr="00576C6B" w:rsidRDefault="00FD6B23" w:rsidP="00FD6B23">
      <w:pPr>
        <w:spacing w:after="0" w:line="240" w:lineRule="auto"/>
        <w:jc w:val="center"/>
        <w:rPr>
          <w:rFonts w:ascii="Garamond" w:eastAsia="Times New Roman" w:hAnsi="Garamond"/>
          <w:b/>
          <w:sz w:val="24"/>
          <w:szCs w:val="24"/>
          <w:lang w:val="x-none" w:eastAsia="x-none"/>
        </w:rPr>
      </w:pPr>
      <w:r w:rsidRPr="00576C6B">
        <w:rPr>
          <w:rFonts w:ascii="Garamond" w:eastAsia="Times New Roman" w:hAnsi="Garamond"/>
          <w:b/>
          <w:sz w:val="24"/>
          <w:szCs w:val="24"/>
          <w:lang w:val="x-none" w:eastAsia="x-none"/>
        </w:rPr>
        <w:t>§ 6</w:t>
      </w:r>
    </w:p>
    <w:p w:rsidR="00FD6B23" w:rsidRPr="00576C6B" w:rsidRDefault="00FD6B23" w:rsidP="00FD6B23">
      <w:pPr>
        <w:numPr>
          <w:ilvl w:val="1"/>
          <w:numId w:val="31"/>
        </w:numPr>
        <w:spacing w:after="0" w:line="240" w:lineRule="auto"/>
        <w:ind w:left="709" w:hanging="283"/>
        <w:jc w:val="both"/>
        <w:rPr>
          <w:rFonts w:ascii="Garamond" w:eastAsia="Times New Roman" w:hAnsi="Garamond"/>
          <w:sz w:val="24"/>
          <w:szCs w:val="24"/>
          <w:lang w:val="x-none" w:eastAsia="x-none"/>
        </w:rPr>
      </w:pPr>
      <w:r w:rsidRPr="00576C6B">
        <w:rPr>
          <w:rFonts w:ascii="Garamond" w:eastAsia="Times New Roman" w:hAnsi="Garamond"/>
          <w:sz w:val="24"/>
          <w:szCs w:val="24"/>
          <w:lang w:val="x-none" w:eastAsia="x-none"/>
        </w:rPr>
        <w:t xml:space="preserve">Poza przypadkami określonymi w kodeksie cywilnym, Zamawiający uprawniony będzie do odstąpienia od umowy w przypadku niewykonania przedmiotu umowy </w:t>
      </w:r>
      <w:r>
        <w:rPr>
          <w:rFonts w:ascii="Garamond" w:eastAsia="Times New Roman" w:hAnsi="Garamond"/>
          <w:sz w:val="24"/>
          <w:szCs w:val="24"/>
          <w:lang w:val="x-none" w:eastAsia="x-none"/>
        </w:rPr>
        <w:br/>
      </w:r>
      <w:r w:rsidRPr="00576C6B">
        <w:rPr>
          <w:rFonts w:ascii="Garamond" w:eastAsia="Times New Roman" w:hAnsi="Garamond"/>
          <w:sz w:val="24"/>
          <w:szCs w:val="24"/>
          <w:lang w:val="x-none" w:eastAsia="x-none"/>
        </w:rPr>
        <w:t>w terminie określonym w § 2 ust. 1.</w:t>
      </w:r>
    </w:p>
    <w:p w:rsidR="00FD6B23" w:rsidRPr="00576C6B" w:rsidRDefault="00FD6B23" w:rsidP="00FD6B23">
      <w:pPr>
        <w:numPr>
          <w:ilvl w:val="1"/>
          <w:numId w:val="31"/>
        </w:numPr>
        <w:spacing w:after="0" w:line="240" w:lineRule="auto"/>
        <w:ind w:left="709" w:hanging="283"/>
        <w:jc w:val="both"/>
        <w:rPr>
          <w:rFonts w:ascii="Garamond" w:eastAsia="Times New Roman" w:hAnsi="Garamond"/>
          <w:sz w:val="24"/>
          <w:szCs w:val="24"/>
          <w:lang w:val="x-none" w:eastAsia="x-none"/>
        </w:rPr>
      </w:pPr>
      <w:r w:rsidRPr="00576C6B">
        <w:rPr>
          <w:rFonts w:ascii="Garamond" w:eastAsia="Times New Roman" w:hAnsi="Garamond"/>
          <w:sz w:val="24"/>
          <w:szCs w:val="24"/>
          <w:lang w:val="x-none" w:eastAsia="x-none"/>
        </w:rPr>
        <w:t>Odstąpienie należy wykonać w terminie 7 dni od zais</w:t>
      </w:r>
      <w:r>
        <w:rPr>
          <w:rFonts w:ascii="Garamond" w:eastAsia="Times New Roman" w:hAnsi="Garamond"/>
          <w:sz w:val="24"/>
          <w:szCs w:val="24"/>
          <w:lang w:val="x-none" w:eastAsia="x-none"/>
        </w:rPr>
        <w:t xml:space="preserve">tnienia okoliczności opisanych </w:t>
      </w:r>
      <w:r>
        <w:rPr>
          <w:rFonts w:ascii="Garamond" w:eastAsia="Times New Roman" w:hAnsi="Garamond"/>
          <w:sz w:val="24"/>
          <w:szCs w:val="24"/>
          <w:lang w:val="x-none" w:eastAsia="x-none"/>
        </w:rPr>
        <w:br/>
      </w:r>
      <w:r w:rsidRPr="00576C6B">
        <w:rPr>
          <w:rFonts w:ascii="Garamond" w:eastAsia="Times New Roman" w:hAnsi="Garamond"/>
          <w:sz w:val="24"/>
          <w:szCs w:val="24"/>
          <w:lang w:val="x-none" w:eastAsia="x-none"/>
        </w:rPr>
        <w:t>w ust. 1</w:t>
      </w:r>
      <w:r>
        <w:rPr>
          <w:rFonts w:ascii="Garamond" w:eastAsia="Times New Roman" w:hAnsi="Garamond"/>
          <w:sz w:val="24"/>
          <w:szCs w:val="24"/>
          <w:lang w:eastAsia="x-none"/>
        </w:rPr>
        <w:t>.</w:t>
      </w:r>
      <w:r w:rsidRPr="00576C6B">
        <w:rPr>
          <w:rFonts w:ascii="Garamond" w:eastAsia="Times New Roman" w:hAnsi="Garamond"/>
          <w:sz w:val="24"/>
          <w:szCs w:val="24"/>
          <w:lang w:eastAsia="x-none"/>
        </w:rPr>
        <w:t xml:space="preserve">                </w:t>
      </w:r>
    </w:p>
    <w:p w:rsidR="00FD6B23" w:rsidRPr="00576C6B" w:rsidRDefault="00FD6B23" w:rsidP="00FD6B23">
      <w:pPr>
        <w:spacing w:after="0" w:line="240" w:lineRule="auto"/>
        <w:jc w:val="center"/>
        <w:rPr>
          <w:rFonts w:ascii="Garamond" w:eastAsia="Times New Roman" w:hAnsi="Garamond"/>
          <w:sz w:val="24"/>
          <w:szCs w:val="24"/>
          <w:lang w:eastAsia="x-none"/>
        </w:rPr>
      </w:pPr>
    </w:p>
    <w:p w:rsidR="00FD6B23" w:rsidRPr="00576C6B" w:rsidRDefault="00FD6B23" w:rsidP="00FD6B23">
      <w:pPr>
        <w:spacing w:after="0" w:line="240" w:lineRule="auto"/>
        <w:jc w:val="center"/>
        <w:rPr>
          <w:rFonts w:ascii="Garamond" w:eastAsia="Times New Roman" w:hAnsi="Garamond"/>
          <w:sz w:val="24"/>
          <w:szCs w:val="24"/>
          <w:lang w:val="x-none" w:eastAsia="x-none"/>
        </w:rPr>
      </w:pPr>
      <w:r w:rsidRPr="00576C6B">
        <w:rPr>
          <w:rFonts w:ascii="Garamond" w:eastAsia="Times New Roman" w:hAnsi="Garamond"/>
          <w:b/>
          <w:sz w:val="24"/>
          <w:szCs w:val="24"/>
          <w:lang w:val="x-none" w:eastAsia="x-none"/>
        </w:rPr>
        <w:t>§ 7</w:t>
      </w:r>
    </w:p>
    <w:p w:rsidR="00FD6B23" w:rsidRPr="00576C6B" w:rsidRDefault="00FD6B23" w:rsidP="00FD6B23">
      <w:pPr>
        <w:numPr>
          <w:ilvl w:val="0"/>
          <w:numId w:val="33"/>
        </w:numPr>
        <w:spacing w:before="28" w:after="0" w:line="268" w:lineRule="exact"/>
        <w:jc w:val="both"/>
        <w:rPr>
          <w:rFonts w:ascii="Garamond" w:eastAsia="Times New Roman" w:hAnsi="Garamond"/>
          <w:color w:val="000000"/>
          <w:sz w:val="24"/>
          <w:szCs w:val="24"/>
        </w:rPr>
      </w:pPr>
      <w:r w:rsidRPr="00576C6B">
        <w:rPr>
          <w:rFonts w:ascii="Garamond" w:eastAsia="Times New Roman" w:hAnsi="Garamond"/>
          <w:color w:val="000000"/>
          <w:sz w:val="24"/>
          <w:szCs w:val="24"/>
        </w:rPr>
        <w:t xml:space="preserve">Wykonawca może zostać obciążony karą umowną: </w:t>
      </w:r>
    </w:p>
    <w:p w:rsidR="00FD6B23" w:rsidRPr="00576C6B" w:rsidRDefault="00FD6B23" w:rsidP="00FD6B23">
      <w:pPr>
        <w:numPr>
          <w:ilvl w:val="0"/>
          <w:numId w:val="34"/>
        </w:numPr>
        <w:autoSpaceDE w:val="0"/>
        <w:autoSpaceDN w:val="0"/>
        <w:spacing w:after="0" w:line="283" w:lineRule="exact"/>
        <w:jc w:val="both"/>
        <w:rPr>
          <w:rFonts w:ascii="Garamond" w:eastAsia="Times New Roman" w:hAnsi="Garamond"/>
          <w:color w:val="000000"/>
          <w:sz w:val="24"/>
          <w:szCs w:val="24"/>
        </w:rPr>
      </w:pPr>
      <w:r w:rsidRPr="00576C6B">
        <w:rPr>
          <w:rFonts w:ascii="Garamond" w:eastAsia="Times New Roman" w:hAnsi="Garamond"/>
          <w:color w:val="000000"/>
          <w:sz w:val="24"/>
          <w:szCs w:val="24"/>
        </w:rPr>
        <w:t xml:space="preserve">z tytułu odstąpienia od umowy z przyczyn leżących po stronie Wykonawcy </w:t>
      </w:r>
    </w:p>
    <w:p w:rsidR="00FD6B23" w:rsidRPr="00576C6B" w:rsidRDefault="00FD6B23" w:rsidP="00FD6B23">
      <w:pPr>
        <w:autoSpaceDE w:val="0"/>
        <w:autoSpaceDN w:val="0"/>
        <w:spacing w:after="0" w:line="283" w:lineRule="exact"/>
        <w:ind w:left="1010"/>
        <w:jc w:val="both"/>
        <w:rPr>
          <w:rFonts w:ascii="Garamond" w:eastAsia="Times New Roman" w:hAnsi="Garamond"/>
          <w:color w:val="000000"/>
          <w:sz w:val="24"/>
          <w:szCs w:val="24"/>
        </w:rPr>
      </w:pPr>
      <w:r w:rsidRPr="00576C6B">
        <w:rPr>
          <w:rFonts w:ascii="Garamond" w:eastAsia="Times New Roman" w:hAnsi="Garamond"/>
          <w:color w:val="000000"/>
          <w:sz w:val="24"/>
          <w:szCs w:val="24"/>
        </w:rPr>
        <w:t>w wysokości 20 % wartości zamówienia określonej w § 5 ust. 1</w:t>
      </w:r>
    </w:p>
    <w:p w:rsidR="00FD6B23" w:rsidRPr="00576C6B" w:rsidRDefault="00FD6B23" w:rsidP="00FD6B23">
      <w:pPr>
        <w:numPr>
          <w:ilvl w:val="0"/>
          <w:numId w:val="35"/>
        </w:numPr>
        <w:autoSpaceDE w:val="0"/>
        <w:autoSpaceDN w:val="0"/>
        <w:spacing w:after="0" w:line="283" w:lineRule="exact"/>
        <w:ind w:left="993"/>
        <w:jc w:val="both"/>
        <w:rPr>
          <w:rFonts w:ascii="Garamond" w:eastAsia="Times New Roman" w:hAnsi="Garamond"/>
          <w:color w:val="000000"/>
          <w:sz w:val="24"/>
          <w:szCs w:val="24"/>
        </w:rPr>
      </w:pPr>
      <w:r w:rsidRPr="00576C6B">
        <w:rPr>
          <w:rFonts w:ascii="Garamond" w:eastAsia="Times New Roman" w:hAnsi="Garamond"/>
          <w:color w:val="000000"/>
          <w:sz w:val="24"/>
          <w:szCs w:val="24"/>
        </w:rPr>
        <w:t>z tytułu naruszenia terminu wykonania napraw gwarancyjnych, w wysokości 1 % wartości zamówienia określonej w § 5 ust. 1 za każdy dzień zwłoki.</w:t>
      </w:r>
    </w:p>
    <w:p w:rsidR="00FD6B23" w:rsidRPr="00576C6B" w:rsidRDefault="00FD6B23" w:rsidP="00FD6B23">
      <w:pPr>
        <w:autoSpaceDE w:val="0"/>
        <w:autoSpaceDN w:val="0"/>
        <w:spacing w:after="0" w:line="283" w:lineRule="exact"/>
        <w:ind w:left="993"/>
        <w:jc w:val="both"/>
        <w:rPr>
          <w:rFonts w:ascii="Garamond" w:eastAsia="Times New Roman" w:hAnsi="Garamond"/>
          <w:color w:val="000000"/>
          <w:sz w:val="24"/>
          <w:szCs w:val="24"/>
        </w:rPr>
      </w:pPr>
    </w:p>
    <w:p w:rsidR="00FD6B23" w:rsidRPr="00565DFC" w:rsidRDefault="00FD6B23" w:rsidP="00FD6B23">
      <w:pPr>
        <w:numPr>
          <w:ilvl w:val="0"/>
          <w:numId w:val="33"/>
        </w:numPr>
        <w:autoSpaceDE w:val="0"/>
        <w:autoSpaceDN w:val="0"/>
        <w:spacing w:after="0" w:line="283" w:lineRule="exact"/>
        <w:jc w:val="both"/>
        <w:rPr>
          <w:rFonts w:ascii="Garamond" w:eastAsia="Times New Roman" w:hAnsi="Garamond"/>
          <w:b/>
          <w:sz w:val="24"/>
          <w:szCs w:val="24"/>
        </w:rPr>
      </w:pPr>
      <w:r w:rsidRPr="00576C6B">
        <w:rPr>
          <w:rFonts w:ascii="Garamond" w:eastAsia="Times New Roman" w:hAnsi="Garamond"/>
          <w:color w:val="000000"/>
          <w:sz w:val="24"/>
          <w:szCs w:val="24"/>
        </w:rPr>
        <w:t xml:space="preserve">Niezależnie od kary umownej Zamawiający uprawniony będzie do dochodzenia odszkodowania na zasadach ogólnych. Kara umowna nie podlega zaliczeniu na poczet należnego odszkodowania.         </w:t>
      </w:r>
    </w:p>
    <w:p w:rsidR="00FD6B23" w:rsidRPr="00576C6B" w:rsidRDefault="00FD6B23" w:rsidP="00FD6B23">
      <w:pPr>
        <w:autoSpaceDE w:val="0"/>
        <w:autoSpaceDN w:val="0"/>
        <w:spacing w:after="0" w:line="283" w:lineRule="exact"/>
        <w:jc w:val="both"/>
        <w:rPr>
          <w:rFonts w:ascii="Garamond" w:eastAsia="Times New Roman" w:hAnsi="Garamond"/>
          <w:b/>
          <w:sz w:val="24"/>
          <w:szCs w:val="24"/>
        </w:rPr>
      </w:pPr>
    </w:p>
    <w:p w:rsidR="00FD6B23" w:rsidRPr="00576C6B" w:rsidRDefault="00FD6B23" w:rsidP="00FD6B23">
      <w:pPr>
        <w:autoSpaceDE w:val="0"/>
        <w:autoSpaceDN w:val="0"/>
        <w:spacing w:after="0" w:line="283" w:lineRule="exact"/>
        <w:jc w:val="center"/>
        <w:rPr>
          <w:rFonts w:ascii="Garamond" w:eastAsia="Times New Roman" w:hAnsi="Garamond"/>
          <w:sz w:val="24"/>
          <w:szCs w:val="24"/>
        </w:rPr>
      </w:pPr>
      <w:r w:rsidRPr="00576C6B">
        <w:rPr>
          <w:rFonts w:ascii="Garamond" w:eastAsia="Times New Roman" w:hAnsi="Garamond"/>
          <w:b/>
          <w:sz w:val="24"/>
          <w:szCs w:val="24"/>
        </w:rPr>
        <w:t>§ 8</w:t>
      </w:r>
    </w:p>
    <w:p w:rsidR="00FD6B23" w:rsidRPr="00576C6B" w:rsidRDefault="00FD6B23" w:rsidP="00FD6B23">
      <w:pPr>
        <w:numPr>
          <w:ilvl w:val="2"/>
          <w:numId w:val="31"/>
        </w:numPr>
        <w:spacing w:after="0" w:line="240" w:lineRule="auto"/>
        <w:ind w:left="709" w:hanging="283"/>
        <w:jc w:val="both"/>
        <w:rPr>
          <w:rFonts w:ascii="Garamond" w:eastAsia="Times New Roman" w:hAnsi="Garamond"/>
          <w:sz w:val="24"/>
          <w:szCs w:val="24"/>
          <w:lang w:val="x-none" w:eastAsia="x-none"/>
        </w:rPr>
      </w:pPr>
      <w:r w:rsidRPr="00576C6B">
        <w:rPr>
          <w:rFonts w:ascii="Garamond" w:eastAsia="Times New Roman" w:hAnsi="Garamond"/>
          <w:sz w:val="24"/>
          <w:szCs w:val="24"/>
          <w:lang w:val="x-none" w:eastAsia="x-none"/>
        </w:rPr>
        <w:t>Wszelkie zmiany i uzupełnienia umowy wymagają formy pisemnej pod rygorem nieważności.</w:t>
      </w:r>
    </w:p>
    <w:p w:rsidR="00FD6B23" w:rsidRPr="00576C6B" w:rsidRDefault="00FD6B23" w:rsidP="00FD6B23">
      <w:pPr>
        <w:numPr>
          <w:ilvl w:val="2"/>
          <w:numId w:val="31"/>
        </w:numPr>
        <w:spacing w:after="0" w:line="240" w:lineRule="auto"/>
        <w:ind w:left="709" w:hanging="283"/>
        <w:jc w:val="both"/>
        <w:rPr>
          <w:rFonts w:ascii="Garamond" w:eastAsia="Times New Roman" w:hAnsi="Garamond"/>
          <w:sz w:val="24"/>
          <w:szCs w:val="24"/>
          <w:lang w:val="x-none" w:eastAsia="x-none"/>
        </w:rPr>
      </w:pPr>
      <w:r w:rsidRPr="00576C6B">
        <w:rPr>
          <w:rFonts w:ascii="Garamond" w:eastAsia="Times New Roman" w:hAnsi="Garamond"/>
          <w:sz w:val="24"/>
          <w:szCs w:val="24"/>
          <w:lang w:val="x-none" w:eastAsia="x-none"/>
        </w:rPr>
        <w:t>Wszelkie spory związane z zawarciem, wykonaniem oraz ustaniem umowy rozstrzygał będzie sąd powszechny właściwy dla siedziby Zamawiającego.</w:t>
      </w:r>
    </w:p>
    <w:p w:rsidR="00FD6B23" w:rsidRPr="00576C6B" w:rsidRDefault="00FD6B23" w:rsidP="00FD6B23">
      <w:pPr>
        <w:numPr>
          <w:ilvl w:val="2"/>
          <w:numId w:val="31"/>
        </w:numPr>
        <w:spacing w:after="0" w:line="240" w:lineRule="auto"/>
        <w:ind w:left="709" w:hanging="283"/>
        <w:jc w:val="both"/>
        <w:rPr>
          <w:rFonts w:ascii="Garamond" w:eastAsia="Times New Roman" w:hAnsi="Garamond"/>
          <w:sz w:val="24"/>
          <w:szCs w:val="24"/>
          <w:lang w:val="x-none" w:eastAsia="x-none"/>
        </w:rPr>
      </w:pPr>
      <w:r w:rsidRPr="00576C6B">
        <w:rPr>
          <w:rFonts w:ascii="Garamond" w:eastAsia="Times New Roman" w:hAnsi="Garamond"/>
          <w:sz w:val="24"/>
          <w:szCs w:val="24"/>
          <w:lang w:val="x-none" w:eastAsia="x-none"/>
        </w:rPr>
        <w:t>W sprawach nie uregulowanych postanowieniami niniejszej umowy mają zastosowanie przepisy Kodeksu cywilnego.</w:t>
      </w:r>
    </w:p>
    <w:p w:rsidR="00FD6B23" w:rsidRPr="00576C6B" w:rsidRDefault="00FD6B23" w:rsidP="00FD6B23">
      <w:pPr>
        <w:spacing w:after="0" w:line="240" w:lineRule="auto"/>
        <w:jc w:val="center"/>
        <w:rPr>
          <w:rFonts w:ascii="Garamond" w:eastAsia="Times New Roman" w:hAnsi="Garamond"/>
          <w:b/>
          <w:sz w:val="24"/>
          <w:szCs w:val="24"/>
          <w:lang w:eastAsia="x-none"/>
        </w:rPr>
      </w:pPr>
    </w:p>
    <w:p w:rsidR="00FD6B23" w:rsidRDefault="00FD6B23" w:rsidP="00FD6B23">
      <w:pPr>
        <w:spacing w:after="0" w:line="240" w:lineRule="auto"/>
        <w:jc w:val="center"/>
        <w:rPr>
          <w:rFonts w:ascii="Garamond" w:eastAsia="Times New Roman" w:hAnsi="Garamond"/>
          <w:b/>
          <w:sz w:val="24"/>
          <w:szCs w:val="24"/>
          <w:lang w:val="x-none" w:eastAsia="x-none"/>
        </w:rPr>
      </w:pPr>
    </w:p>
    <w:p w:rsidR="00FD6B23" w:rsidRDefault="00FD6B23" w:rsidP="00FD6B23">
      <w:pPr>
        <w:spacing w:after="0" w:line="240" w:lineRule="auto"/>
        <w:jc w:val="center"/>
        <w:rPr>
          <w:rFonts w:ascii="Garamond" w:eastAsia="Times New Roman" w:hAnsi="Garamond"/>
          <w:b/>
          <w:sz w:val="24"/>
          <w:szCs w:val="24"/>
          <w:lang w:val="x-none" w:eastAsia="x-none"/>
        </w:rPr>
      </w:pPr>
    </w:p>
    <w:p w:rsidR="00FD6B23" w:rsidRDefault="00FD6B23" w:rsidP="00FD6B23">
      <w:pPr>
        <w:spacing w:after="0" w:line="240" w:lineRule="auto"/>
        <w:jc w:val="center"/>
        <w:rPr>
          <w:rFonts w:ascii="Garamond" w:eastAsia="Times New Roman" w:hAnsi="Garamond"/>
          <w:b/>
          <w:sz w:val="24"/>
          <w:szCs w:val="24"/>
          <w:lang w:val="x-none" w:eastAsia="x-none"/>
        </w:rPr>
      </w:pPr>
    </w:p>
    <w:p w:rsidR="00FD6B23" w:rsidRDefault="00FD6B23" w:rsidP="00FD6B23">
      <w:pPr>
        <w:spacing w:after="0" w:line="240" w:lineRule="auto"/>
        <w:jc w:val="center"/>
        <w:rPr>
          <w:rFonts w:ascii="Garamond" w:eastAsia="Times New Roman" w:hAnsi="Garamond"/>
          <w:b/>
          <w:sz w:val="24"/>
          <w:szCs w:val="24"/>
          <w:lang w:val="x-none" w:eastAsia="x-none"/>
        </w:rPr>
      </w:pPr>
    </w:p>
    <w:p w:rsidR="00FD6B23" w:rsidRDefault="00FD6B23" w:rsidP="00FD6B23">
      <w:pPr>
        <w:spacing w:after="0" w:line="240" w:lineRule="auto"/>
        <w:jc w:val="center"/>
        <w:rPr>
          <w:rFonts w:ascii="Garamond" w:eastAsia="Times New Roman" w:hAnsi="Garamond"/>
          <w:b/>
          <w:sz w:val="24"/>
          <w:szCs w:val="24"/>
          <w:lang w:val="x-none" w:eastAsia="x-none"/>
        </w:rPr>
      </w:pPr>
    </w:p>
    <w:p w:rsidR="00FD6B23" w:rsidRPr="00576C6B" w:rsidRDefault="00FD6B23" w:rsidP="00FD6B23">
      <w:pPr>
        <w:spacing w:after="0" w:line="240" w:lineRule="auto"/>
        <w:jc w:val="center"/>
        <w:rPr>
          <w:rFonts w:ascii="Garamond" w:eastAsia="Times New Roman" w:hAnsi="Garamond"/>
          <w:b/>
          <w:sz w:val="24"/>
          <w:szCs w:val="24"/>
          <w:lang w:val="x-none" w:eastAsia="x-none"/>
        </w:rPr>
      </w:pPr>
      <w:r w:rsidRPr="00576C6B">
        <w:rPr>
          <w:rFonts w:ascii="Garamond" w:eastAsia="Times New Roman" w:hAnsi="Garamond"/>
          <w:b/>
          <w:sz w:val="24"/>
          <w:szCs w:val="24"/>
          <w:lang w:val="x-none" w:eastAsia="x-none"/>
        </w:rPr>
        <w:lastRenderedPageBreak/>
        <w:t>§ 9</w:t>
      </w:r>
    </w:p>
    <w:p w:rsidR="00FD6B23" w:rsidRPr="00576C6B" w:rsidRDefault="00FD6B23" w:rsidP="00FD6B23">
      <w:pPr>
        <w:spacing w:after="0" w:line="240" w:lineRule="auto"/>
        <w:jc w:val="both"/>
        <w:rPr>
          <w:rFonts w:ascii="Garamond" w:eastAsia="Times New Roman" w:hAnsi="Garamond"/>
          <w:sz w:val="24"/>
          <w:szCs w:val="24"/>
          <w:lang w:val="x-none" w:eastAsia="x-none"/>
        </w:rPr>
      </w:pPr>
      <w:r w:rsidRPr="00576C6B">
        <w:rPr>
          <w:rFonts w:ascii="Garamond" w:eastAsia="Times New Roman" w:hAnsi="Garamond"/>
          <w:sz w:val="24"/>
          <w:szCs w:val="24"/>
          <w:lang w:val="x-none" w:eastAsia="x-none"/>
        </w:rPr>
        <w:t>Umowę sporządzono w dwóch jednobrzmiących egzemplarzach po jednym dla każdej ze stron.</w:t>
      </w:r>
    </w:p>
    <w:p w:rsidR="00FD6B23" w:rsidRPr="00576C6B" w:rsidRDefault="00FD6B23" w:rsidP="00FD6B23">
      <w:pPr>
        <w:spacing w:after="0" w:line="240" w:lineRule="auto"/>
        <w:jc w:val="both"/>
        <w:rPr>
          <w:rFonts w:ascii="Garamond" w:eastAsia="Times New Roman" w:hAnsi="Garamond"/>
          <w:sz w:val="24"/>
          <w:szCs w:val="24"/>
          <w:lang w:eastAsia="x-none"/>
        </w:rPr>
      </w:pPr>
    </w:p>
    <w:p w:rsidR="00FD6B23" w:rsidRPr="00576C6B" w:rsidRDefault="00FD6B23" w:rsidP="00FD6B23">
      <w:pPr>
        <w:spacing w:after="0" w:line="240" w:lineRule="auto"/>
        <w:jc w:val="both"/>
        <w:rPr>
          <w:rFonts w:ascii="Garamond" w:eastAsia="Times New Roman" w:hAnsi="Garamond"/>
          <w:sz w:val="24"/>
          <w:szCs w:val="24"/>
          <w:lang w:eastAsia="x-none"/>
        </w:rPr>
      </w:pPr>
    </w:p>
    <w:p w:rsidR="00FD6B23" w:rsidRPr="00576C6B" w:rsidRDefault="00FD6B23" w:rsidP="00FD6B23">
      <w:pPr>
        <w:spacing w:after="0" w:line="240" w:lineRule="auto"/>
        <w:jc w:val="both"/>
        <w:rPr>
          <w:rFonts w:ascii="Garamond" w:eastAsia="Times New Roman" w:hAnsi="Garamond"/>
          <w:sz w:val="24"/>
          <w:szCs w:val="24"/>
          <w:lang w:eastAsia="x-none"/>
        </w:rPr>
      </w:pPr>
    </w:p>
    <w:p w:rsidR="00FD6B23" w:rsidRPr="00576C6B" w:rsidRDefault="00FD6B23" w:rsidP="00FD6B23">
      <w:pPr>
        <w:spacing w:after="0" w:line="240" w:lineRule="auto"/>
        <w:jc w:val="both"/>
        <w:rPr>
          <w:rFonts w:ascii="Garamond" w:eastAsia="Times New Roman" w:hAnsi="Garamond"/>
          <w:sz w:val="24"/>
          <w:szCs w:val="24"/>
          <w:lang w:eastAsia="x-none"/>
        </w:rPr>
      </w:pPr>
    </w:p>
    <w:p w:rsidR="00FD6B23" w:rsidRPr="00576C6B" w:rsidRDefault="00FD6B23" w:rsidP="00FD6B23">
      <w:pPr>
        <w:spacing w:after="0" w:line="240" w:lineRule="auto"/>
        <w:jc w:val="both"/>
        <w:rPr>
          <w:rFonts w:ascii="Garamond" w:eastAsia="Times New Roman" w:hAnsi="Garamond"/>
          <w:sz w:val="24"/>
          <w:szCs w:val="24"/>
          <w:lang w:val="x-none" w:eastAsia="x-none"/>
        </w:rPr>
      </w:pPr>
      <w:r w:rsidRPr="00576C6B">
        <w:rPr>
          <w:rFonts w:ascii="Garamond" w:eastAsia="Times New Roman" w:hAnsi="Garamond"/>
          <w:sz w:val="24"/>
          <w:szCs w:val="24"/>
          <w:lang w:val="x-none" w:eastAsia="x-none"/>
        </w:rPr>
        <w:t>ZAMAWIAJĄCY:</w:t>
      </w:r>
      <w:r w:rsidRPr="00576C6B">
        <w:rPr>
          <w:rFonts w:ascii="Garamond" w:eastAsia="Times New Roman" w:hAnsi="Garamond"/>
          <w:sz w:val="24"/>
          <w:szCs w:val="24"/>
          <w:lang w:val="x-none" w:eastAsia="x-none"/>
        </w:rPr>
        <w:tab/>
      </w:r>
      <w:r w:rsidRPr="00576C6B">
        <w:rPr>
          <w:rFonts w:ascii="Garamond" w:eastAsia="Times New Roman" w:hAnsi="Garamond"/>
          <w:sz w:val="24"/>
          <w:szCs w:val="24"/>
          <w:lang w:val="x-none" w:eastAsia="x-none"/>
        </w:rPr>
        <w:tab/>
      </w:r>
      <w:r w:rsidRPr="00576C6B">
        <w:rPr>
          <w:rFonts w:ascii="Garamond" w:eastAsia="Times New Roman" w:hAnsi="Garamond"/>
          <w:sz w:val="24"/>
          <w:szCs w:val="24"/>
          <w:lang w:val="x-none" w:eastAsia="x-none"/>
        </w:rPr>
        <w:tab/>
      </w:r>
      <w:r w:rsidRPr="00576C6B">
        <w:rPr>
          <w:rFonts w:ascii="Garamond" w:eastAsia="Times New Roman" w:hAnsi="Garamond"/>
          <w:sz w:val="24"/>
          <w:szCs w:val="24"/>
          <w:lang w:val="x-none" w:eastAsia="x-none"/>
        </w:rPr>
        <w:tab/>
      </w:r>
      <w:r w:rsidRPr="00576C6B">
        <w:rPr>
          <w:rFonts w:ascii="Garamond" w:eastAsia="Times New Roman" w:hAnsi="Garamond"/>
          <w:sz w:val="24"/>
          <w:szCs w:val="24"/>
          <w:lang w:val="x-none" w:eastAsia="x-none"/>
        </w:rPr>
        <w:tab/>
      </w:r>
      <w:r w:rsidRPr="00576C6B">
        <w:rPr>
          <w:rFonts w:ascii="Garamond" w:eastAsia="Times New Roman" w:hAnsi="Garamond"/>
          <w:sz w:val="24"/>
          <w:szCs w:val="24"/>
          <w:lang w:val="x-none" w:eastAsia="x-none"/>
        </w:rPr>
        <w:tab/>
      </w:r>
      <w:r w:rsidRPr="00576C6B">
        <w:rPr>
          <w:rFonts w:ascii="Garamond" w:eastAsia="Times New Roman" w:hAnsi="Garamond"/>
          <w:sz w:val="24"/>
          <w:szCs w:val="24"/>
          <w:lang w:val="x-none" w:eastAsia="x-none"/>
        </w:rPr>
        <w:tab/>
        <w:t>WYKONAWCA:</w:t>
      </w:r>
    </w:p>
    <w:p w:rsidR="00FD6B23" w:rsidRPr="00576C6B" w:rsidRDefault="00FD6B23" w:rsidP="00FD6B23">
      <w:pPr>
        <w:spacing w:after="0" w:line="240" w:lineRule="auto"/>
        <w:rPr>
          <w:rFonts w:ascii="Garamond" w:eastAsia="Times New Roman" w:hAnsi="Garamond"/>
        </w:rPr>
      </w:pPr>
    </w:p>
    <w:p w:rsidR="00FD6B23" w:rsidRPr="00576C6B" w:rsidRDefault="00FD6B23" w:rsidP="00FD6B23">
      <w:pPr>
        <w:spacing w:after="0" w:line="240" w:lineRule="auto"/>
        <w:rPr>
          <w:rFonts w:ascii="Garamond" w:eastAsia="Times New Roman" w:hAnsi="Garamond"/>
        </w:rPr>
      </w:pPr>
    </w:p>
    <w:p w:rsidR="00FD6B23" w:rsidRPr="00576C6B" w:rsidRDefault="00FD6B23" w:rsidP="00FD6B23">
      <w:pPr>
        <w:spacing w:after="0" w:line="240" w:lineRule="auto"/>
        <w:rPr>
          <w:rFonts w:ascii="Garamond" w:eastAsia="Times New Roman" w:hAnsi="Garamond"/>
          <w:sz w:val="20"/>
          <w:szCs w:val="20"/>
        </w:rPr>
      </w:pPr>
      <w:r w:rsidRPr="00576C6B">
        <w:rPr>
          <w:rFonts w:ascii="Garamond" w:eastAsia="Times New Roman" w:hAnsi="Garamond"/>
          <w:sz w:val="20"/>
          <w:szCs w:val="20"/>
        </w:rPr>
        <w:t xml:space="preserve">Załączniki: </w:t>
      </w:r>
    </w:p>
    <w:p w:rsidR="00FD6B23" w:rsidRPr="00576C6B" w:rsidRDefault="00FD6B23" w:rsidP="00FD6B23">
      <w:pPr>
        <w:spacing w:after="0" w:line="240" w:lineRule="auto"/>
        <w:rPr>
          <w:rFonts w:ascii="Garamond" w:eastAsia="Times New Roman" w:hAnsi="Garamond"/>
          <w:sz w:val="20"/>
          <w:szCs w:val="20"/>
        </w:rPr>
      </w:pPr>
      <w:r w:rsidRPr="00576C6B">
        <w:rPr>
          <w:rFonts w:ascii="Garamond" w:eastAsia="Times New Roman" w:hAnsi="Garamond"/>
          <w:sz w:val="20"/>
          <w:szCs w:val="20"/>
        </w:rPr>
        <w:t>- oferta Wykonawcy,</w:t>
      </w:r>
    </w:p>
    <w:p w:rsidR="00FD6B23" w:rsidRPr="00576C6B" w:rsidRDefault="00FD6B23" w:rsidP="00FD6B23">
      <w:pPr>
        <w:spacing w:after="0" w:line="240" w:lineRule="auto"/>
        <w:rPr>
          <w:rFonts w:ascii="Garamond" w:eastAsia="Times New Roman" w:hAnsi="Garamond"/>
          <w:sz w:val="24"/>
          <w:szCs w:val="24"/>
        </w:rPr>
      </w:pPr>
      <w:r w:rsidRPr="00576C6B">
        <w:rPr>
          <w:rFonts w:ascii="Garamond" w:eastAsia="Times New Roman" w:hAnsi="Garamond"/>
          <w:sz w:val="20"/>
          <w:szCs w:val="20"/>
        </w:rPr>
        <w:t>- Umowa o poufności informacji i odpowiedzialności</w:t>
      </w:r>
    </w:p>
    <w:p w:rsidR="00FD6B23" w:rsidRPr="00576C6B" w:rsidRDefault="00FD6B23" w:rsidP="00FD6B23">
      <w:pPr>
        <w:spacing w:after="0" w:line="240" w:lineRule="auto"/>
        <w:rPr>
          <w:rFonts w:ascii="Arial" w:eastAsia="Times New Roman" w:hAnsi="Arial"/>
          <w:sz w:val="20"/>
          <w:szCs w:val="20"/>
          <w:lang w:val="x-none" w:eastAsia="x-none"/>
        </w:rPr>
      </w:pPr>
      <w:r w:rsidRPr="00576C6B">
        <w:rPr>
          <w:rFonts w:ascii="Garamond" w:eastAsia="Times New Roman" w:hAnsi="Garamond"/>
          <w:b/>
          <w:sz w:val="24"/>
          <w:szCs w:val="20"/>
          <w:lang w:val="x-none" w:eastAsia="x-none"/>
        </w:rPr>
        <w:tab/>
      </w:r>
      <w:r w:rsidRPr="00576C6B">
        <w:rPr>
          <w:rFonts w:ascii="Garamond" w:eastAsia="Times New Roman" w:hAnsi="Garamond"/>
          <w:b/>
          <w:sz w:val="24"/>
          <w:szCs w:val="20"/>
          <w:lang w:val="x-none" w:eastAsia="x-none"/>
        </w:rPr>
        <w:tab/>
      </w:r>
      <w:r w:rsidRPr="00576C6B">
        <w:rPr>
          <w:rFonts w:ascii="Garamond" w:eastAsia="Times New Roman" w:hAnsi="Garamond"/>
          <w:b/>
          <w:sz w:val="24"/>
          <w:szCs w:val="20"/>
          <w:lang w:val="x-none" w:eastAsia="x-none"/>
        </w:rPr>
        <w:tab/>
      </w:r>
      <w:r w:rsidRPr="00576C6B">
        <w:rPr>
          <w:rFonts w:ascii="Garamond" w:eastAsia="Times New Roman" w:hAnsi="Garamond"/>
          <w:b/>
          <w:sz w:val="24"/>
          <w:szCs w:val="20"/>
          <w:lang w:val="x-none" w:eastAsia="x-none"/>
        </w:rPr>
        <w:tab/>
      </w:r>
    </w:p>
    <w:p w:rsidR="00FD6B23" w:rsidRDefault="00FD6B23" w:rsidP="00FD6B23">
      <w:pPr>
        <w:spacing w:after="0" w:line="240" w:lineRule="auto"/>
        <w:rPr>
          <w:rFonts w:ascii="Times New Roman" w:eastAsia="Times New Roman" w:hAnsi="Times New Roman"/>
          <w:b/>
          <w:sz w:val="24"/>
          <w:szCs w:val="24"/>
        </w:rPr>
      </w:pPr>
    </w:p>
    <w:p w:rsidR="00FD6B23" w:rsidRDefault="00FD6B23" w:rsidP="00FD6B23">
      <w:pPr>
        <w:spacing w:after="0" w:line="240" w:lineRule="auto"/>
        <w:rPr>
          <w:rFonts w:ascii="Times New Roman" w:eastAsia="Times New Roman" w:hAnsi="Times New Roman"/>
          <w:b/>
          <w:sz w:val="24"/>
          <w:szCs w:val="24"/>
        </w:rPr>
      </w:pPr>
    </w:p>
    <w:p w:rsidR="00FD6B23" w:rsidRDefault="00FD6B23" w:rsidP="00FD6B23">
      <w:pPr>
        <w:spacing w:after="0" w:line="240" w:lineRule="auto"/>
        <w:rPr>
          <w:rFonts w:ascii="Times New Roman" w:eastAsia="Times New Roman" w:hAnsi="Times New Roman"/>
          <w:b/>
          <w:sz w:val="24"/>
          <w:szCs w:val="24"/>
        </w:rPr>
      </w:pPr>
    </w:p>
    <w:p w:rsidR="00FD6B23" w:rsidRDefault="00FD6B23" w:rsidP="00FD6B23">
      <w:pPr>
        <w:spacing w:after="0" w:line="240" w:lineRule="auto"/>
        <w:rPr>
          <w:rFonts w:ascii="Times New Roman" w:eastAsia="Times New Roman" w:hAnsi="Times New Roman"/>
          <w:b/>
          <w:sz w:val="24"/>
          <w:szCs w:val="24"/>
        </w:rPr>
      </w:pPr>
    </w:p>
    <w:p w:rsidR="00FD6B23" w:rsidRPr="00576C6B" w:rsidRDefault="00FD6B23" w:rsidP="00FD6B23">
      <w:pPr>
        <w:spacing w:after="0" w:line="240" w:lineRule="auto"/>
        <w:rPr>
          <w:rFonts w:ascii="Times New Roman" w:eastAsia="Times New Roman" w:hAnsi="Times New Roman"/>
          <w:b/>
          <w:sz w:val="24"/>
          <w:szCs w:val="24"/>
        </w:rPr>
      </w:pPr>
    </w:p>
    <w:p w:rsidR="00FD6B23" w:rsidRDefault="00FD6B23" w:rsidP="00FD6B23">
      <w:pPr>
        <w:spacing w:after="0" w:line="240" w:lineRule="auto"/>
        <w:rPr>
          <w:rFonts w:ascii="Times New Roman" w:eastAsia="Times New Roman" w:hAnsi="Times New Roman"/>
          <w:b/>
          <w:sz w:val="24"/>
          <w:szCs w:val="24"/>
        </w:rPr>
      </w:pPr>
    </w:p>
    <w:p w:rsidR="00FD6B23" w:rsidRDefault="00FD6B23" w:rsidP="00FD6B23">
      <w:pPr>
        <w:spacing w:after="0" w:line="240" w:lineRule="auto"/>
        <w:rPr>
          <w:rFonts w:ascii="Times New Roman" w:eastAsia="Times New Roman" w:hAnsi="Times New Roman"/>
          <w:b/>
          <w:sz w:val="24"/>
          <w:szCs w:val="24"/>
        </w:rPr>
      </w:pPr>
    </w:p>
    <w:p w:rsidR="00FD6B23" w:rsidRDefault="00FD6B23" w:rsidP="00FD6B23">
      <w:pPr>
        <w:spacing w:after="0" w:line="240" w:lineRule="auto"/>
        <w:rPr>
          <w:rFonts w:ascii="Times New Roman" w:eastAsia="Times New Roman" w:hAnsi="Times New Roman"/>
          <w:b/>
          <w:sz w:val="24"/>
          <w:szCs w:val="24"/>
        </w:rPr>
      </w:pPr>
    </w:p>
    <w:p w:rsidR="00FD6B23" w:rsidRDefault="00FD6B23" w:rsidP="00FD6B23">
      <w:pPr>
        <w:spacing w:after="0" w:line="240" w:lineRule="auto"/>
        <w:rPr>
          <w:rFonts w:ascii="Times New Roman" w:eastAsia="Times New Roman" w:hAnsi="Times New Roman"/>
          <w:b/>
          <w:sz w:val="24"/>
          <w:szCs w:val="24"/>
        </w:rPr>
      </w:pPr>
    </w:p>
    <w:p w:rsidR="00FD6B23" w:rsidRDefault="00FD6B23" w:rsidP="00FD6B23">
      <w:pPr>
        <w:spacing w:after="0" w:line="240" w:lineRule="auto"/>
        <w:rPr>
          <w:rFonts w:ascii="Times New Roman" w:eastAsia="Times New Roman" w:hAnsi="Times New Roman"/>
          <w:b/>
          <w:sz w:val="24"/>
          <w:szCs w:val="24"/>
        </w:rPr>
      </w:pPr>
    </w:p>
    <w:p w:rsidR="00FD6B23" w:rsidRDefault="00FD6B23" w:rsidP="00FD6B23">
      <w:pPr>
        <w:spacing w:after="0" w:line="240" w:lineRule="auto"/>
        <w:rPr>
          <w:rFonts w:ascii="Times New Roman" w:eastAsia="Times New Roman" w:hAnsi="Times New Roman"/>
          <w:b/>
          <w:sz w:val="24"/>
          <w:szCs w:val="24"/>
        </w:rPr>
      </w:pPr>
    </w:p>
    <w:p w:rsidR="00FD6B23" w:rsidRDefault="00FD6B23" w:rsidP="00FD6B23">
      <w:pPr>
        <w:spacing w:after="0" w:line="240" w:lineRule="auto"/>
        <w:rPr>
          <w:rFonts w:ascii="Times New Roman" w:eastAsia="Times New Roman" w:hAnsi="Times New Roman"/>
          <w:b/>
          <w:sz w:val="24"/>
          <w:szCs w:val="24"/>
        </w:rPr>
      </w:pPr>
    </w:p>
    <w:p w:rsidR="00FD6B23" w:rsidRDefault="00FD6B23" w:rsidP="00FD6B23">
      <w:pPr>
        <w:spacing w:after="0" w:line="240" w:lineRule="auto"/>
        <w:rPr>
          <w:rFonts w:ascii="Times New Roman" w:eastAsia="Times New Roman" w:hAnsi="Times New Roman"/>
          <w:b/>
          <w:sz w:val="24"/>
          <w:szCs w:val="24"/>
        </w:rPr>
      </w:pPr>
    </w:p>
    <w:p w:rsidR="00FD6B23" w:rsidRDefault="00FD6B23" w:rsidP="00FD6B23">
      <w:pPr>
        <w:spacing w:after="0" w:line="240" w:lineRule="auto"/>
        <w:rPr>
          <w:rFonts w:ascii="Times New Roman" w:eastAsia="Times New Roman" w:hAnsi="Times New Roman"/>
          <w:b/>
          <w:sz w:val="24"/>
          <w:szCs w:val="24"/>
        </w:rPr>
      </w:pPr>
    </w:p>
    <w:p w:rsidR="00FD6B23" w:rsidRDefault="00FD6B23" w:rsidP="00FD6B23">
      <w:pPr>
        <w:spacing w:after="0" w:line="240" w:lineRule="auto"/>
        <w:rPr>
          <w:rFonts w:ascii="Times New Roman" w:eastAsia="Times New Roman" w:hAnsi="Times New Roman"/>
          <w:b/>
          <w:sz w:val="24"/>
          <w:szCs w:val="24"/>
        </w:rPr>
      </w:pPr>
    </w:p>
    <w:p w:rsidR="00FD6B23" w:rsidRDefault="00FD6B23" w:rsidP="00FD6B23">
      <w:pPr>
        <w:spacing w:after="0" w:line="240" w:lineRule="auto"/>
        <w:rPr>
          <w:rFonts w:ascii="Times New Roman" w:eastAsia="Times New Roman" w:hAnsi="Times New Roman"/>
          <w:b/>
          <w:sz w:val="24"/>
          <w:szCs w:val="24"/>
        </w:rPr>
      </w:pPr>
    </w:p>
    <w:p w:rsidR="00FD6B23" w:rsidRDefault="00FD6B23" w:rsidP="00FD6B23">
      <w:pPr>
        <w:spacing w:after="0" w:line="240" w:lineRule="auto"/>
        <w:rPr>
          <w:rFonts w:ascii="Times New Roman" w:eastAsia="Times New Roman" w:hAnsi="Times New Roman"/>
          <w:b/>
          <w:sz w:val="24"/>
          <w:szCs w:val="24"/>
        </w:rPr>
      </w:pPr>
    </w:p>
    <w:p w:rsidR="00FD6B23" w:rsidRDefault="00FD6B23" w:rsidP="00FD6B23">
      <w:pPr>
        <w:spacing w:after="0" w:line="240" w:lineRule="auto"/>
        <w:rPr>
          <w:rFonts w:ascii="Times New Roman" w:eastAsia="Times New Roman" w:hAnsi="Times New Roman"/>
          <w:b/>
          <w:sz w:val="24"/>
          <w:szCs w:val="24"/>
        </w:rPr>
      </w:pPr>
    </w:p>
    <w:p w:rsidR="00FD6B23" w:rsidRDefault="00FD6B23" w:rsidP="00FD6B23">
      <w:pPr>
        <w:spacing w:after="0" w:line="240" w:lineRule="auto"/>
        <w:rPr>
          <w:rFonts w:ascii="Times New Roman" w:eastAsia="Times New Roman" w:hAnsi="Times New Roman"/>
          <w:b/>
          <w:sz w:val="24"/>
          <w:szCs w:val="24"/>
        </w:rPr>
      </w:pPr>
    </w:p>
    <w:p w:rsidR="00FD6B23" w:rsidRDefault="00FD6B23" w:rsidP="00FD6B23">
      <w:pPr>
        <w:spacing w:after="0" w:line="240" w:lineRule="auto"/>
        <w:rPr>
          <w:rFonts w:ascii="Times New Roman" w:eastAsia="Times New Roman" w:hAnsi="Times New Roman"/>
          <w:b/>
          <w:sz w:val="24"/>
          <w:szCs w:val="24"/>
        </w:rPr>
      </w:pPr>
    </w:p>
    <w:p w:rsidR="00FD6B23" w:rsidRDefault="00FD6B23" w:rsidP="00FD6B23">
      <w:pPr>
        <w:spacing w:after="0" w:line="240" w:lineRule="auto"/>
        <w:rPr>
          <w:rFonts w:ascii="Times New Roman" w:eastAsia="Times New Roman" w:hAnsi="Times New Roman"/>
          <w:b/>
          <w:sz w:val="24"/>
          <w:szCs w:val="24"/>
        </w:rPr>
      </w:pPr>
    </w:p>
    <w:p w:rsidR="00FD6B23" w:rsidRDefault="00FD6B23" w:rsidP="00FD6B23">
      <w:pPr>
        <w:spacing w:after="0" w:line="240" w:lineRule="auto"/>
        <w:rPr>
          <w:rFonts w:ascii="Times New Roman" w:eastAsia="Times New Roman" w:hAnsi="Times New Roman"/>
          <w:b/>
          <w:sz w:val="24"/>
          <w:szCs w:val="24"/>
        </w:rPr>
      </w:pPr>
    </w:p>
    <w:p w:rsidR="00FD6B23" w:rsidRDefault="00FD6B23" w:rsidP="00FD6B23">
      <w:pPr>
        <w:spacing w:after="0" w:line="240" w:lineRule="auto"/>
        <w:rPr>
          <w:rFonts w:ascii="Times New Roman" w:eastAsia="Times New Roman" w:hAnsi="Times New Roman"/>
          <w:b/>
          <w:sz w:val="24"/>
          <w:szCs w:val="24"/>
        </w:rPr>
      </w:pPr>
    </w:p>
    <w:p w:rsidR="00FD6B23" w:rsidRDefault="00FD6B23" w:rsidP="00FD6B23">
      <w:pPr>
        <w:spacing w:after="0" w:line="240" w:lineRule="auto"/>
        <w:rPr>
          <w:rFonts w:ascii="Times New Roman" w:eastAsia="Times New Roman" w:hAnsi="Times New Roman"/>
          <w:b/>
          <w:sz w:val="24"/>
          <w:szCs w:val="24"/>
        </w:rPr>
      </w:pPr>
    </w:p>
    <w:p w:rsidR="00FD6B23" w:rsidRDefault="00FD6B23" w:rsidP="00FD6B23">
      <w:pPr>
        <w:spacing w:after="0" w:line="240" w:lineRule="auto"/>
        <w:rPr>
          <w:rFonts w:ascii="Times New Roman" w:eastAsia="Times New Roman" w:hAnsi="Times New Roman"/>
          <w:b/>
          <w:sz w:val="24"/>
          <w:szCs w:val="24"/>
        </w:rPr>
      </w:pPr>
    </w:p>
    <w:p w:rsidR="00FD6B23" w:rsidRDefault="00FD6B23" w:rsidP="00FD6B23">
      <w:pPr>
        <w:spacing w:after="0" w:line="240" w:lineRule="auto"/>
        <w:rPr>
          <w:rFonts w:ascii="Times New Roman" w:eastAsia="Times New Roman" w:hAnsi="Times New Roman"/>
          <w:b/>
          <w:sz w:val="24"/>
          <w:szCs w:val="24"/>
        </w:rPr>
      </w:pPr>
    </w:p>
    <w:p w:rsidR="00FD6B23" w:rsidRDefault="00FD6B23" w:rsidP="00FD6B23">
      <w:pPr>
        <w:spacing w:after="0" w:line="240" w:lineRule="auto"/>
        <w:rPr>
          <w:rFonts w:ascii="Times New Roman" w:eastAsia="Times New Roman" w:hAnsi="Times New Roman"/>
          <w:b/>
          <w:sz w:val="24"/>
          <w:szCs w:val="24"/>
        </w:rPr>
      </w:pPr>
    </w:p>
    <w:p w:rsidR="00FD6B23" w:rsidRDefault="00FD6B23" w:rsidP="00FD6B23">
      <w:pPr>
        <w:spacing w:after="0" w:line="240" w:lineRule="auto"/>
        <w:rPr>
          <w:rFonts w:ascii="Times New Roman" w:eastAsia="Times New Roman" w:hAnsi="Times New Roman"/>
          <w:b/>
          <w:sz w:val="24"/>
          <w:szCs w:val="24"/>
        </w:rPr>
      </w:pPr>
    </w:p>
    <w:p w:rsidR="00FD6B23" w:rsidRDefault="00FD6B23" w:rsidP="00FD6B23">
      <w:pPr>
        <w:spacing w:after="0" w:line="240" w:lineRule="auto"/>
        <w:rPr>
          <w:rFonts w:ascii="Times New Roman" w:eastAsia="Times New Roman" w:hAnsi="Times New Roman"/>
          <w:b/>
          <w:sz w:val="24"/>
          <w:szCs w:val="24"/>
        </w:rPr>
      </w:pPr>
    </w:p>
    <w:p w:rsidR="00FD6B23" w:rsidRDefault="00FD6B23" w:rsidP="00FD6B23">
      <w:pPr>
        <w:spacing w:after="0" w:line="240" w:lineRule="auto"/>
        <w:rPr>
          <w:rFonts w:ascii="Times New Roman" w:eastAsia="Times New Roman" w:hAnsi="Times New Roman"/>
          <w:b/>
          <w:sz w:val="24"/>
          <w:szCs w:val="24"/>
        </w:rPr>
      </w:pPr>
    </w:p>
    <w:p w:rsidR="00FD6B23" w:rsidRDefault="00FD6B23" w:rsidP="00FD6B23">
      <w:pPr>
        <w:spacing w:after="0" w:line="240" w:lineRule="auto"/>
        <w:rPr>
          <w:rFonts w:ascii="Times New Roman" w:eastAsia="Times New Roman" w:hAnsi="Times New Roman"/>
          <w:b/>
          <w:sz w:val="24"/>
          <w:szCs w:val="24"/>
        </w:rPr>
      </w:pPr>
    </w:p>
    <w:p w:rsidR="00FD6B23" w:rsidRDefault="00FD6B23" w:rsidP="00FD6B23">
      <w:pPr>
        <w:spacing w:after="0" w:line="240" w:lineRule="auto"/>
        <w:rPr>
          <w:rFonts w:ascii="Times New Roman" w:eastAsia="Times New Roman" w:hAnsi="Times New Roman"/>
          <w:b/>
          <w:sz w:val="24"/>
          <w:szCs w:val="24"/>
        </w:rPr>
      </w:pPr>
    </w:p>
    <w:p w:rsidR="00FD6B23" w:rsidRDefault="00FD6B23" w:rsidP="00FD6B23">
      <w:pPr>
        <w:spacing w:after="0" w:line="240" w:lineRule="auto"/>
        <w:rPr>
          <w:rFonts w:ascii="Times New Roman" w:eastAsia="Times New Roman" w:hAnsi="Times New Roman"/>
          <w:b/>
          <w:sz w:val="24"/>
          <w:szCs w:val="24"/>
        </w:rPr>
      </w:pPr>
    </w:p>
    <w:p w:rsidR="00FD6B23" w:rsidRDefault="00FD6B23" w:rsidP="00FD6B23">
      <w:pPr>
        <w:spacing w:after="0" w:line="240" w:lineRule="auto"/>
        <w:rPr>
          <w:rFonts w:ascii="Times New Roman" w:eastAsia="Times New Roman" w:hAnsi="Times New Roman"/>
          <w:b/>
          <w:sz w:val="24"/>
          <w:szCs w:val="24"/>
        </w:rPr>
      </w:pPr>
    </w:p>
    <w:p w:rsidR="00FD6B23" w:rsidRDefault="00FD6B23" w:rsidP="00FD6B23">
      <w:pPr>
        <w:spacing w:after="0" w:line="240" w:lineRule="auto"/>
        <w:rPr>
          <w:rFonts w:ascii="Times New Roman" w:eastAsia="Times New Roman" w:hAnsi="Times New Roman"/>
          <w:b/>
          <w:sz w:val="24"/>
          <w:szCs w:val="24"/>
        </w:rPr>
      </w:pPr>
    </w:p>
    <w:p w:rsidR="00FD6B23" w:rsidRDefault="00FD6B23" w:rsidP="00FD6B23">
      <w:pPr>
        <w:spacing w:after="0" w:line="240" w:lineRule="auto"/>
        <w:rPr>
          <w:rFonts w:ascii="Times New Roman" w:eastAsia="Times New Roman" w:hAnsi="Times New Roman"/>
          <w:b/>
          <w:sz w:val="24"/>
          <w:szCs w:val="24"/>
        </w:rPr>
      </w:pPr>
    </w:p>
    <w:p w:rsidR="00FD6B23" w:rsidRPr="00576C6B" w:rsidRDefault="00FD6B23" w:rsidP="00FD6B23">
      <w:pPr>
        <w:spacing w:after="0" w:line="240" w:lineRule="auto"/>
        <w:rPr>
          <w:rFonts w:ascii="Times New Roman" w:eastAsia="Times New Roman" w:hAnsi="Times New Roman"/>
          <w:b/>
          <w:sz w:val="24"/>
          <w:szCs w:val="24"/>
        </w:rPr>
      </w:pPr>
      <w:r w:rsidRPr="00576C6B">
        <w:rPr>
          <w:rFonts w:ascii="Times New Roman" w:eastAsia="Times New Roman" w:hAnsi="Times New Roman"/>
          <w:b/>
          <w:sz w:val="24"/>
          <w:szCs w:val="24"/>
        </w:rPr>
        <w:lastRenderedPageBreak/>
        <w:t>Załącznik do Projektu umowy</w:t>
      </w:r>
    </w:p>
    <w:p w:rsidR="00FD6B23" w:rsidRPr="00576C6B" w:rsidRDefault="00FD6B23" w:rsidP="00FD6B23">
      <w:pPr>
        <w:spacing w:after="0" w:line="240" w:lineRule="auto"/>
        <w:rPr>
          <w:rFonts w:ascii="Times New Roman" w:eastAsia="Times New Roman" w:hAnsi="Times New Roman"/>
          <w:b/>
          <w:sz w:val="24"/>
          <w:szCs w:val="24"/>
        </w:rPr>
      </w:pPr>
    </w:p>
    <w:p w:rsidR="00FD6B23" w:rsidRPr="00576C6B" w:rsidRDefault="00FD6B23" w:rsidP="00FD6B23">
      <w:pPr>
        <w:spacing w:before="60" w:after="60" w:line="280" w:lineRule="atLeast"/>
        <w:jc w:val="center"/>
        <w:rPr>
          <w:rFonts w:eastAsia="Times New Roman"/>
          <w:b/>
          <w:szCs w:val="20"/>
        </w:rPr>
      </w:pPr>
      <w:r w:rsidRPr="00576C6B">
        <w:rPr>
          <w:rFonts w:eastAsia="Times New Roman"/>
          <w:b/>
          <w:szCs w:val="20"/>
        </w:rPr>
        <w:t>UMOWA</w:t>
      </w:r>
    </w:p>
    <w:p w:rsidR="00FD6B23" w:rsidRPr="00576C6B" w:rsidRDefault="00FD6B23" w:rsidP="00FD6B23">
      <w:pPr>
        <w:spacing w:before="60" w:after="60" w:line="280" w:lineRule="atLeast"/>
        <w:jc w:val="center"/>
        <w:rPr>
          <w:rFonts w:eastAsia="Times New Roman"/>
          <w:b/>
          <w:szCs w:val="20"/>
        </w:rPr>
      </w:pPr>
      <w:r w:rsidRPr="00576C6B">
        <w:rPr>
          <w:rFonts w:eastAsia="Times New Roman"/>
          <w:b/>
          <w:szCs w:val="20"/>
        </w:rPr>
        <w:t>O POUFNOSCI INFORMACJI I ODPOWIEDZIALNOŚCI</w:t>
      </w:r>
    </w:p>
    <w:p w:rsidR="00FD6B23" w:rsidRPr="00576C6B" w:rsidRDefault="00FD6B23" w:rsidP="00FD6B23">
      <w:pPr>
        <w:spacing w:before="60" w:after="60" w:line="280" w:lineRule="atLeast"/>
        <w:jc w:val="both"/>
        <w:rPr>
          <w:rFonts w:eastAsia="Times New Roman"/>
          <w:szCs w:val="20"/>
        </w:rPr>
      </w:pPr>
    </w:p>
    <w:p w:rsidR="00FD6B23" w:rsidRPr="00576C6B" w:rsidRDefault="00FD6B23" w:rsidP="00FD6B23">
      <w:pPr>
        <w:spacing w:before="60" w:after="60" w:line="280" w:lineRule="atLeast"/>
        <w:jc w:val="both"/>
        <w:rPr>
          <w:rFonts w:eastAsia="Times New Roman"/>
          <w:szCs w:val="20"/>
        </w:rPr>
      </w:pPr>
      <w:r w:rsidRPr="00576C6B">
        <w:rPr>
          <w:rFonts w:eastAsia="Times New Roman"/>
          <w:szCs w:val="20"/>
        </w:rPr>
        <w:t>Zawarta w dniu ……………….. w ……………….. pomiędzy:</w:t>
      </w:r>
    </w:p>
    <w:p w:rsidR="00FD6B23" w:rsidRPr="00576C6B" w:rsidRDefault="00FD6B23" w:rsidP="00FD6B23">
      <w:pPr>
        <w:spacing w:before="60" w:after="60" w:line="280" w:lineRule="atLeast"/>
        <w:jc w:val="both"/>
        <w:rPr>
          <w:rFonts w:eastAsia="Times New Roman"/>
          <w:szCs w:val="20"/>
        </w:rPr>
      </w:pPr>
      <w:r>
        <w:rPr>
          <w:rFonts w:eastAsia="Times New Roman"/>
          <w:szCs w:val="20"/>
        </w:rPr>
        <w:t xml:space="preserve">Skarbem Państwa - </w:t>
      </w:r>
      <w:r w:rsidRPr="00576C6B">
        <w:rPr>
          <w:rFonts w:eastAsia="Times New Roman"/>
          <w:szCs w:val="20"/>
        </w:rPr>
        <w:t>Sądem Rejonowym w Zielonej Górze. reprezentowanym przez:</w:t>
      </w:r>
    </w:p>
    <w:p w:rsidR="00FD6B23" w:rsidRPr="00576C6B" w:rsidRDefault="00FD6B23" w:rsidP="00FD6B23">
      <w:pPr>
        <w:spacing w:before="60" w:after="60" w:line="280" w:lineRule="atLeast"/>
        <w:jc w:val="both"/>
        <w:rPr>
          <w:rFonts w:eastAsia="Times New Roman"/>
          <w:szCs w:val="20"/>
        </w:rPr>
      </w:pPr>
      <w:r w:rsidRPr="00576C6B">
        <w:rPr>
          <w:rFonts w:eastAsia="Times New Roman"/>
          <w:szCs w:val="20"/>
        </w:rPr>
        <w:t>…………………………………………………………………………………………………………………………………………………………….</w:t>
      </w:r>
    </w:p>
    <w:p w:rsidR="00FD6B23" w:rsidRPr="00576C6B" w:rsidRDefault="00FD6B23" w:rsidP="00FD6B23">
      <w:pPr>
        <w:spacing w:before="60" w:after="60" w:line="280" w:lineRule="atLeast"/>
        <w:jc w:val="both"/>
        <w:rPr>
          <w:rFonts w:eastAsia="Times New Roman"/>
          <w:szCs w:val="20"/>
        </w:rPr>
      </w:pPr>
      <w:r w:rsidRPr="00576C6B">
        <w:rPr>
          <w:rFonts w:eastAsia="Times New Roman"/>
          <w:szCs w:val="20"/>
        </w:rPr>
        <w:t xml:space="preserve">zwanym dalej </w:t>
      </w:r>
      <w:r w:rsidRPr="00576C6B">
        <w:rPr>
          <w:rFonts w:eastAsia="Times New Roman"/>
          <w:b/>
          <w:szCs w:val="20"/>
        </w:rPr>
        <w:t>Zleceniodawcą</w:t>
      </w:r>
      <w:r w:rsidRPr="00576C6B">
        <w:rPr>
          <w:rFonts w:eastAsia="Times New Roman"/>
          <w:szCs w:val="20"/>
        </w:rPr>
        <w:t>,</w:t>
      </w:r>
    </w:p>
    <w:p w:rsidR="00FD6B23" w:rsidRPr="00576C6B" w:rsidRDefault="00FD6B23" w:rsidP="00FD6B23">
      <w:pPr>
        <w:spacing w:before="60" w:after="60" w:line="280" w:lineRule="atLeast"/>
        <w:jc w:val="both"/>
        <w:rPr>
          <w:rFonts w:eastAsia="Times New Roman"/>
          <w:szCs w:val="20"/>
        </w:rPr>
      </w:pPr>
      <w:r w:rsidRPr="00576C6B">
        <w:rPr>
          <w:rFonts w:eastAsia="Times New Roman"/>
          <w:szCs w:val="20"/>
        </w:rPr>
        <w:t>a</w:t>
      </w:r>
    </w:p>
    <w:p w:rsidR="00FD6B23" w:rsidRPr="00576C6B" w:rsidRDefault="00FD6B23" w:rsidP="00FD6B23">
      <w:pPr>
        <w:spacing w:before="60" w:after="60" w:line="280" w:lineRule="atLeast"/>
        <w:jc w:val="both"/>
        <w:rPr>
          <w:rFonts w:eastAsia="Times New Roman"/>
          <w:szCs w:val="20"/>
        </w:rPr>
      </w:pPr>
      <w:r w:rsidRPr="00576C6B">
        <w:rPr>
          <w:rFonts w:eastAsia="Times New Roman"/>
          <w:szCs w:val="20"/>
        </w:rPr>
        <w:t>…………………………………………………………………………………………………………………………………………………………….</w:t>
      </w:r>
    </w:p>
    <w:p w:rsidR="00FD6B23" w:rsidRPr="00576C6B" w:rsidRDefault="00FD6B23" w:rsidP="00FD6B23">
      <w:pPr>
        <w:spacing w:before="60" w:after="60" w:line="280" w:lineRule="atLeast"/>
        <w:jc w:val="both"/>
        <w:rPr>
          <w:rFonts w:eastAsia="Times New Roman"/>
          <w:szCs w:val="20"/>
        </w:rPr>
      </w:pPr>
      <w:r w:rsidRPr="00576C6B">
        <w:rPr>
          <w:rFonts w:eastAsia="Times New Roman"/>
          <w:szCs w:val="20"/>
        </w:rPr>
        <w:t>z siedzibą w ………………..………………..……………….. przy  ul. ………………..………………..………………..,</w:t>
      </w:r>
    </w:p>
    <w:p w:rsidR="00FD6B23" w:rsidRPr="00576C6B" w:rsidRDefault="00FD6B23" w:rsidP="00FD6B23">
      <w:pPr>
        <w:spacing w:before="60" w:after="60" w:line="280" w:lineRule="atLeast"/>
        <w:jc w:val="both"/>
        <w:rPr>
          <w:rFonts w:eastAsia="Times New Roman"/>
          <w:szCs w:val="20"/>
        </w:rPr>
      </w:pPr>
      <w:r w:rsidRPr="00576C6B">
        <w:rPr>
          <w:rFonts w:eastAsia="Times New Roman"/>
          <w:szCs w:val="20"/>
        </w:rPr>
        <w:t>reprezentowaną/</w:t>
      </w:r>
      <w:proofErr w:type="spellStart"/>
      <w:r w:rsidRPr="00576C6B">
        <w:rPr>
          <w:rFonts w:eastAsia="Times New Roman"/>
          <w:szCs w:val="20"/>
        </w:rPr>
        <w:t>nym</w:t>
      </w:r>
      <w:proofErr w:type="spellEnd"/>
      <w:r w:rsidRPr="00576C6B">
        <w:rPr>
          <w:rFonts w:eastAsia="Times New Roman"/>
          <w:szCs w:val="20"/>
        </w:rPr>
        <w:t xml:space="preserve"> przez:</w:t>
      </w:r>
    </w:p>
    <w:p w:rsidR="00FD6B23" w:rsidRPr="00576C6B" w:rsidRDefault="00FD6B23" w:rsidP="00FD6B23">
      <w:pPr>
        <w:spacing w:before="60" w:after="60" w:line="280" w:lineRule="atLeast"/>
        <w:jc w:val="both"/>
        <w:rPr>
          <w:rFonts w:eastAsia="Times New Roman"/>
          <w:szCs w:val="20"/>
        </w:rPr>
      </w:pPr>
      <w:r w:rsidRPr="00576C6B">
        <w:rPr>
          <w:rFonts w:eastAsia="Times New Roman"/>
          <w:szCs w:val="20"/>
        </w:rPr>
        <w:t>…………………………………………………………………………………………………………………………………………………………….</w:t>
      </w:r>
    </w:p>
    <w:p w:rsidR="00FD6B23" w:rsidRPr="00576C6B" w:rsidRDefault="00FD6B23" w:rsidP="00FD6B23">
      <w:pPr>
        <w:spacing w:before="60" w:after="60" w:line="280" w:lineRule="atLeast"/>
        <w:jc w:val="both"/>
        <w:rPr>
          <w:rFonts w:eastAsia="Times New Roman"/>
          <w:szCs w:val="20"/>
        </w:rPr>
      </w:pPr>
      <w:r w:rsidRPr="00576C6B">
        <w:rPr>
          <w:rFonts w:eastAsia="Times New Roman"/>
          <w:szCs w:val="20"/>
        </w:rPr>
        <w:t>Zwaną/</w:t>
      </w:r>
      <w:proofErr w:type="spellStart"/>
      <w:r w:rsidRPr="00576C6B">
        <w:rPr>
          <w:rFonts w:eastAsia="Times New Roman"/>
          <w:szCs w:val="20"/>
        </w:rPr>
        <w:t>nym</w:t>
      </w:r>
      <w:proofErr w:type="spellEnd"/>
      <w:r w:rsidRPr="00576C6B">
        <w:rPr>
          <w:rFonts w:eastAsia="Times New Roman"/>
          <w:szCs w:val="20"/>
        </w:rPr>
        <w:t xml:space="preserve"> dalej </w:t>
      </w:r>
      <w:r w:rsidRPr="00576C6B">
        <w:rPr>
          <w:rFonts w:eastAsia="Times New Roman"/>
          <w:b/>
          <w:szCs w:val="20"/>
        </w:rPr>
        <w:t>Zleceniobiorcą</w:t>
      </w:r>
      <w:r w:rsidRPr="00576C6B">
        <w:rPr>
          <w:rFonts w:eastAsia="Times New Roman"/>
          <w:szCs w:val="20"/>
        </w:rPr>
        <w:t>.</w:t>
      </w:r>
    </w:p>
    <w:p w:rsidR="00FD6B23" w:rsidRPr="00576C6B" w:rsidRDefault="00FD6B23" w:rsidP="00FD6B23">
      <w:pPr>
        <w:spacing w:before="60" w:after="60" w:line="280" w:lineRule="atLeast"/>
        <w:jc w:val="both"/>
        <w:rPr>
          <w:rFonts w:eastAsia="Times New Roman"/>
          <w:szCs w:val="20"/>
        </w:rPr>
      </w:pPr>
      <w:r w:rsidRPr="00576C6B">
        <w:rPr>
          <w:rFonts w:eastAsia="Times New Roman"/>
          <w:szCs w:val="20"/>
        </w:rPr>
        <w:t>STRONY UZGADNIAJĄ, CO NASTĘPUJE:</w:t>
      </w:r>
    </w:p>
    <w:p w:rsidR="00FD6B23" w:rsidRPr="00576C6B" w:rsidRDefault="00FD6B23" w:rsidP="00FD6B23">
      <w:pPr>
        <w:numPr>
          <w:ilvl w:val="0"/>
          <w:numId w:val="37"/>
        </w:numPr>
        <w:tabs>
          <w:tab w:val="num" w:pos="426"/>
        </w:tabs>
        <w:spacing w:before="60" w:after="120" w:line="280" w:lineRule="atLeast"/>
        <w:ind w:left="426" w:hanging="426"/>
        <w:jc w:val="both"/>
        <w:rPr>
          <w:rFonts w:eastAsia="Times New Roman"/>
          <w:bCs/>
          <w:szCs w:val="20"/>
        </w:rPr>
      </w:pPr>
      <w:r w:rsidRPr="00576C6B">
        <w:rPr>
          <w:rFonts w:eastAsia="Times New Roman"/>
          <w:bCs/>
          <w:szCs w:val="20"/>
        </w:rPr>
        <w:t>Za „informacje” w rozumieniu niniejszej umowy uważa się wszelkie zagadnienia techniczne, finansowe lub handlowe, w jakikolwiek sposób związane z działaniami którejkolwiek ze stron lub mające na nie wpływ, w tym danych we wszelkiej postaci oraz szczegóły dotyczące systemów informatycznych, ich bezpieczeństwa oraz konfiguracji, w tym haseł, bez względu na sposób i formę, w jakiej strona lub strony weszły w posiadanie informacji.</w:t>
      </w:r>
    </w:p>
    <w:p w:rsidR="00FD6B23" w:rsidRPr="00576C6B" w:rsidRDefault="00FD6B23" w:rsidP="00FD6B23">
      <w:pPr>
        <w:numPr>
          <w:ilvl w:val="0"/>
          <w:numId w:val="37"/>
        </w:numPr>
        <w:tabs>
          <w:tab w:val="num" w:pos="426"/>
        </w:tabs>
        <w:spacing w:before="60" w:after="120" w:line="280" w:lineRule="atLeast"/>
        <w:ind w:left="426" w:hanging="426"/>
        <w:jc w:val="both"/>
        <w:rPr>
          <w:rFonts w:eastAsia="Times New Roman"/>
          <w:bCs/>
          <w:szCs w:val="20"/>
        </w:rPr>
      </w:pPr>
      <w:r w:rsidRPr="00576C6B">
        <w:rPr>
          <w:rFonts w:eastAsia="Times New Roman"/>
          <w:bCs/>
          <w:szCs w:val="20"/>
        </w:rPr>
        <w:t xml:space="preserve">Każda ze stron zobowiązuje się do zachowania ścisłej poufności i nieujawniania osobom trzecim informacji otrzymanych od drugiej strony lub jej dotyczących, bez względu na formę uzyskania takich informacji, oraz do zachowania koniecznej ostrożności przy przechowywaniu oraz przetwarzaniu tych informacji, chyba że druga strona udzieli pisemnej zgody na zwolnienie z tego obowiązku. </w:t>
      </w:r>
    </w:p>
    <w:p w:rsidR="00FD6B23" w:rsidRPr="00576C6B" w:rsidRDefault="00FD6B23" w:rsidP="00FD6B23">
      <w:pPr>
        <w:numPr>
          <w:ilvl w:val="0"/>
          <w:numId w:val="37"/>
        </w:numPr>
        <w:tabs>
          <w:tab w:val="num" w:pos="426"/>
        </w:tabs>
        <w:spacing w:before="60" w:after="120" w:line="280" w:lineRule="atLeast"/>
        <w:ind w:left="426" w:hanging="426"/>
        <w:jc w:val="both"/>
        <w:rPr>
          <w:rFonts w:eastAsia="Times New Roman"/>
          <w:bCs/>
          <w:szCs w:val="20"/>
        </w:rPr>
      </w:pPr>
      <w:r w:rsidRPr="00576C6B">
        <w:rPr>
          <w:rFonts w:eastAsia="Times New Roman"/>
          <w:bCs/>
          <w:szCs w:val="20"/>
        </w:rPr>
        <w:t>Każda ze strony ma obowiązek zapewnienia ochrony informacji dotyczących drugiej strony w stopniu nie mniejszym, niż ma to miejsce w stosunku do własnych ściśle poufnych materiałów, spełniając jednocześnie co najmniej standardowe dla danej dziedziny wymogi, dotyczące zasad ochrony materiałów ściśle poufnych.</w:t>
      </w:r>
    </w:p>
    <w:p w:rsidR="00FD6B23" w:rsidRPr="00576C6B" w:rsidRDefault="00FD6B23" w:rsidP="00FD6B23">
      <w:pPr>
        <w:numPr>
          <w:ilvl w:val="0"/>
          <w:numId w:val="37"/>
        </w:numPr>
        <w:tabs>
          <w:tab w:val="num" w:pos="426"/>
        </w:tabs>
        <w:spacing w:before="60" w:after="120" w:line="280" w:lineRule="atLeast"/>
        <w:ind w:left="426" w:hanging="426"/>
        <w:jc w:val="both"/>
        <w:rPr>
          <w:rFonts w:eastAsia="Times New Roman"/>
          <w:bCs/>
          <w:szCs w:val="20"/>
        </w:rPr>
      </w:pPr>
      <w:r w:rsidRPr="00576C6B">
        <w:rPr>
          <w:rFonts w:eastAsia="Times New Roman"/>
          <w:bCs/>
          <w:szCs w:val="20"/>
        </w:rPr>
        <w:t xml:space="preserve">Minimalne wymogi dotyczące ochrony informacji, do których strony mają obowiązek się stosować opisane są w dokumencie </w:t>
      </w:r>
      <w:r w:rsidRPr="00576C6B">
        <w:rPr>
          <w:rFonts w:eastAsia="Times New Roman"/>
          <w:b/>
          <w:bCs/>
          <w:szCs w:val="20"/>
        </w:rPr>
        <w:t>Polityka Bezpieczeństwa Informacji Sądu Rejonowego w Zielonej Górze oraz innych dokumentach przez nią powołanych w szczególności Regulaminie Użytkownika Systemów Teleinformatycznych</w:t>
      </w:r>
      <w:r w:rsidRPr="00576C6B">
        <w:rPr>
          <w:rFonts w:eastAsia="Times New Roman"/>
          <w:bCs/>
          <w:szCs w:val="20"/>
        </w:rPr>
        <w:t>.</w:t>
      </w:r>
    </w:p>
    <w:p w:rsidR="00FD6B23" w:rsidRPr="00576C6B" w:rsidRDefault="00FD6B23" w:rsidP="00FD6B23">
      <w:pPr>
        <w:numPr>
          <w:ilvl w:val="0"/>
          <w:numId w:val="37"/>
        </w:numPr>
        <w:tabs>
          <w:tab w:val="num" w:pos="426"/>
        </w:tabs>
        <w:spacing w:before="60" w:after="120" w:line="280" w:lineRule="atLeast"/>
        <w:ind w:left="426" w:hanging="426"/>
        <w:jc w:val="both"/>
        <w:rPr>
          <w:rFonts w:eastAsia="Times New Roman"/>
          <w:bCs/>
          <w:szCs w:val="20"/>
        </w:rPr>
      </w:pPr>
      <w:r w:rsidRPr="00576C6B">
        <w:rPr>
          <w:rFonts w:eastAsia="Times New Roman"/>
          <w:bCs/>
          <w:szCs w:val="20"/>
        </w:rPr>
        <w:t xml:space="preserve">Strony, ich pracownicy, współpracownicy, przedstawiciele i podwykonawcy mają prawo do korzystania i wykorzystywania informacji wyłącznie w celach określonych w odrębnej umowie dotyczącej merytorycznej współpracy stron lub w celu zawarcia takiej umowy. W żadnych okolicznościach jednak pracownicy, przedstawiciela i podwykonawcy stron nie mają prawa do korzystania i wykorzystywania informacji do celów komercyjnych. </w:t>
      </w:r>
    </w:p>
    <w:p w:rsidR="00FD6B23" w:rsidRPr="00576C6B" w:rsidRDefault="00FD6B23" w:rsidP="00FD6B23">
      <w:pPr>
        <w:numPr>
          <w:ilvl w:val="0"/>
          <w:numId w:val="37"/>
        </w:numPr>
        <w:tabs>
          <w:tab w:val="num" w:pos="426"/>
        </w:tabs>
        <w:spacing w:before="60" w:after="120" w:line="280" w:lineRule="atLeast"/>
        <w:ind w:left="426" w:hanging="426"/>
        <w:jc w:val="both"/>
        <w:rPr>
          <w:rFonts w:eastAsia="Times New Roman"/>
          <w:bCs/>
          <w:szCs w:val="20"/>
        </w:rPr>
      </w:pPr>
      <w:r w:rsidRPr="00576C6B">
        <w:rPr>
          <w:rFonts w:eastAsia="Times New Roman"/>
          <w:bCs/>
          <w:szCs w:val="20"/>
        </w:rPr>
        <w:t xml:space="preserve">Strony są odpowiedzialne za zobowiązanie swoich pracowników, współpracowników, przedstawicieli lub podwykonawców mających dostęp do ściśle poufnych informacji do przestrzegania zasad poufności określonych niniejszą umową tak, jak by sami byli stronami niniejszej umowy, w szczególności, ci pracownicy, współpracownicy, przedstawiciele lub podwykonawcy są zobowiązani </w:t>
      </w:r>
      <w:r w:rsidRPr="00576C6B">
        <w:rPr>
          <w:rFonts w:eastAsia="Times New Roman"/>
          <w:bCs/>
          <w:szCs w:val="20"/>
        </w:rPr>
        <w:lastRenderedPageBreak/>
        <w:t>do utrzymania poufności informacji i używania ich jedynie zgodnie z postanowieniami niniejszej umowy.</w:t>
      </w:r>
    </w:p>
    <w:p w:rsidR="00FD6B23" w:rsidRPr="00576C6B" w:rsidRDefault="00FD6B23" w:rsidP="00FD6B23">
      <w:pPr>
        <w:numPr>
          <w:ilvl w:val="0"/>
          <w:numId w:val="37"/>
        </w:numPr>
        <w:tabs>
          <w:tab w:val="num" w:pos="426"/>
        </w:tabs>
        <w:spacing w:before="60" w:after="120" w:line="280" w:lineRule="atLeast"/>
        <w:ind w:left="426" w:hanging="426"/>
        <w:jc w:val="both"/>
        <w:rPr>
          <w:rFonts w:eastAsia="Times New Roman"/>
          <w:szCs w:val="20"/>
        </w:rPr>
      </w:pPr>
      <w:r w:rsidRPr="00576C6B">
        <w:rPr>
          <w:rFonts w:eastAsia="Times New Roman"/>
          <w:szCs w:val="20"/>
        </w:rPr>
        <w:t>We wszystkich przypadkach strony pozostają w pełni odpowiedzialne za naruszenie zasad poufności przez swoich pracowników, współpracowników, przedstawicieli lub podwykonawców.</w:t>
      </w:r>
    </w:p>
    <w:p w:rsidR="00FD6B23" w:rsidRPr="00576C6B" w:rsidRDefault="00FD6B23" w:rsidP="00FD6B23">
      <w:pPr>
        <w:numPr>
          <w:ilvl w:val="0"/>
          <w:numId w:val="37"/>
        </w:numPr>
        <w:spacing w:before="60" w:after="120" w:line="280" w:lineRule="atLeast"/>
        <w:jc w:val="both"/>
        <w:rPr>
          <w:rFonts w:eastAsia="Times New Roman"/>
          <w:bCs/>
          <w:szCs w:val="20"/>
        </w:rPr>
      </w:pPr>
      <w:r w:rsidRPr="00576C6B">
        <w:rPr>
          <w:rFonts w:eastAsia="Times New Roman"/>
          <w:bCs/>
          <w:szCs w:val="20"/>
        </w:rPr>
        <w:t>Powyższe postanowienia nie dotyczą informacji, które:</w:t>
      </w:r>
    </w:p>
    <w:p w:rsidR="00FD6B23" w:rsidRPr="00576C6B" w:rsidRDefault="00FD6B23" w:rsidP="00FD6B23">
      <w:pPr>
        <w:numPr>
          <w:ilvl w:val="0"/>
          <w:numId w:val="38"/>
        </w:numPr>
        <w:spacing w:before="60" w:after="120" w:line="280" w:lineRule="atLeast"/>
        <w:ind w:left="709" w:hanging="283"/>
        <w:jc w:val="both"/>
        <w:rPr>
          <w:rFonts w:eastAsia="Times New Roman"/>
          <w:bCs/>
          <w:szCs w:val="20"/>
        </w:rPr>
      </w:pPr>
      <w:r w:rsidRPr="00576C6B">
        <w:rPr>
          <w:rFonts w:eastAsia="Times New Roman"/>
          <w:bCs/>
          <w:szCs w:val="20"/>
        </w:rPr>
        <w:t>Były publicznie znane w chwili ujawniania lub później upublicznione w sposób nie wynikający z zaniedbania lub braku staranności stron.</w:t>
      </w:r>
    </w:p>
    <w:p w:rsidR="00FD6B23" w:rsidRPr="00576C6B" w:rsidRDefault="00FD6B23" w:rsidP="00FD6B23">
      <w:pPr>
        <w:numPr>
          <w:ilvl w:val="0"/>
          <w:numId w:val="38"/>
        </w:numPr>
        <w:spacing w:before="60" w:after="120" w:line="280" w:lineRule="atLeast"/>
        <w:ind w:left="709" w:hanging="283"/>
        <w:jc w:val="both"/>
        <w:rPr>
          <w:rFonts w:eastAsia="Times New Roman"/>
          <w:bCs/>
          <w:szCs w:val="20"/>
        </w:rPr>
      </w:pPr>
      <w:r w:rsidRPr="00576C6B">
        <w:rPr>
          <w:rFonts w:eastAsia="Times New Roman"/>
          <w:bCs/>
          <w:szCs w:val="20"/>
        </w:rPr>
        <w:t>Strona posiadała przed ujawnieniem przez drugą stronę lub, które zostały niezależnie opracowane lub były w trakcie opracowywania przez stronę.</w:t>
      </w:r>
    </w:p>
    <w:p w:rsidR="00FD6B23" w:rsidRPr="00576C6B" w:rsidRDefault="00FD6B23" w:rsidP="00FD6B23">
      <w:pPr>
        <w:numPr>
          <w:ilvl w:val="0"/>
          <w:numId w:val="38"/>
        </w:numPr>
        <w:spacing w:before="60" w:after="120" w:line="280" w:lineRule="atLeast"/>
        <w:ind w:left="709" w:hanging="283"/>
        <w:jc w:val="both"/>
        <w:rPr>
          <w:rFonts w:eastAsia="Times New Roman"/>
          <w:bCs/>
          <w:szCs w:val="20"/>
        </w:rPr>
      </w:pPr>
      <w:r w:rsidRPr="00576C6B">
        <w:rPr>
          <w:rFonts w:eastAsia="Times New Roman"/>
          <w:bCs/>
          <w:szCs w:val="20"/>
        </w:rPr>
        <w:t>Otrzymano od stron trzecich, które miały prawo je ujawnić i co do których nie ustanowiono ograniczeń w ujawnianiu.</w:t>
      </w:r>
    </w:p>
    <w:p w:rsidR="00FD6B23" w:rsidRPr="00576C6B" w:rsidRDefault="00FD6B23" w:rsidP="00FD6B23">
      <w:pPr>
        <w:numPr>
          <w:ilvl w:val="0"/>
          <w:numId w:val="38"/>
        </w:numPr>
        <w:spacing w:before="60" w:after="120" w:line="280" w:lineRule="atLeast"/>
        <w:ind w:left="709" w:hanging="283"/>
        <w:jc w:val="both"/>
        <w:rPr>
          <w:rFonts w:eastAsia="Times New Roman"/>
          <w:bCs/>
          <w:szCs w:val="20"/>
        </w:rPr>
      </w:pPr>
      <w:r w:rsidRPr="00576C6B">
        <w:rPr>
          <w:rFonts w:eastAsia="Times New Roman"/>
          <w:bCs/>
          <w:szCs w:val="20"/>
        </w:rPr>
        <w:t>Zostały ujawnione na podstawie pisemnej zgody drugiej strony.</w:t>
      </w:r>
    </w:p>
    <w:p w:rsidR="00FD6B23" w:rsidRPr="00576C6B" w:rsidRDefault="00FD6B23" w:rsidP="00FD6B23">
      <w:pPr>
        <w:numPr>
          <w:ilvl w:val="0"/>
          <w:numId w:val="38"/>
        </w:numPr>
        <w:spacing w:before="60" w:after="120" w:line="280" w:lineRule="atLeast"/>
        <w:ind w:left="709" w:hanging="283"/>
        <w:jc w:val="both"/>
        <w:rPr>
          <w:rFonts w:eastAsia="Times New Roman"/>
          <w:bCs/>
          <w:szCs w:val="20"/>
        </w:rPr>
      </w:pPr>
      <w:r w:rsidRPr="00576C6B">
        <w:rPr>
          <w:rFonts w:eastAsia="Times New Roman"/>
          <w:bCs/>
          <w:szCs w:val="20"/>
        </w:rPr>
        <w:t>Zostały ujawnione na podstawie odpowiednich przepisów prawa, orzeczenia lub decyzji wydanej przez właściwy sąd lub organ administracji państwowej, pod warunkiem, że strona ujawniająca niezwłocznie powiadomiła drugą stronę o takim ujawnieniu.</w:t>
      </w:r>
    </w:p>
    <w:p w:rsidR="00FD6B23" w:rsidRPr="00576C6B" w:rsidRDefault="00FD6B23" w:rsidP="00FD6B23">
      <w:pPr>
        <w:numPr>
          <w:ilvl w:val="0"/>
          <w:numId w:val="37"/>
        </w:numPr>
        <w:tabs>
          <w:tab w:val="num" w:pos="426"/>
        </w:tabs>
        <w:spacing w:before="60" w:after="120" w:line="280" w:lineRule="atLeast"/>
        <w:ind w:left="426" w:hanging="426"/>
        <w:jc w:val="both"/>
        <w:rPr>
          <w:rFonts w:eastAsia="Times New Roman"/>
          <w:bCs/>
          <w:szCs w:val="20"/>
        </w:rPr>
      </w:pPr>
      <w:r w:rsidRPr="00576C6B">
        <w:rPr>
          <w:rFonts w:eastAsia="Times New Roman"/>
          <w:bCs/>
          <w:szCs w:val="20"/>
        </w:rPr>
        <w:t xml:space="preserve">Każda ze stron zachowuje wszelkie prawa do ujawnionych informacji. Ujawnienie informacji drugiej stronie nie stanowi udzielenia praw lub licencji do znaków towarowych, patentów, praw autorskich lub innych praw do własności intelektualnej, które są zawarte w ujawnionej informacji. Ujawnienie informacji zgodnie z umową, nie stanowi potwierdzenia, rękojmi, zabezpieczenia, gwarancji ani zapewnienia co do przydatności tej informacji w działaniach handlowych ani też, że nadaje się ona do niektórych sposobów jej wykorzystania, w szczególności, że takie wykorzystanie nie spowoduje naruszenia licencji lub praw osób trzecich. </w:t>
      </w:r>
    </w:p>
    <w:p w:rsidR="00FD6B23" w:rsidRPr="00576C6B" w:rsidRDefault="00FD6B23" w:rsidP="00FD6B23">
      <w:pPr>
        <w:numPr>
          <w:ilvl w:val="0"/>
          <w:numId w:val="37"/>
        </w:numPr>
        <w:tabs>
          <w:tab w:val="num" w:pos="426"/>
        </w:tabs>
        <w:spacing w:before="60" w:after="120" w:line="280" w:lineRule="atLeast"/>
        <w:ind w:left="426" w:hanging="426"/>
        <w:jc w:val="both"/>
        <w:rPr>
          <w:rFonts w:eastAsia="Times New Roman"/>
          <w:bCs/>
          <w:szCs w:val="20"/>
        </w:rPr>
      </w:pPr>
      <w:r w:rsidRPr="00576C6B">
        <w:rPr>
          <w:rFonts w:eastAsia="Times New Roman"/>
          <w:bCs/>
          <w:szCs w:val="20"/>
        </w:rPr>
        <w:t>Strony przyjmują, że w przypadku naruszenia umowy przez jedną ze stron, strona ta odpowiada za szkody w takim zakresie, by w pełni zrekompensować straty stronie poszkodowanej.</w:t>
      </w:r>
    </w:p>
    <w:p w:rsidR="00FD6B23" w:rsidRPr="00576C6B" w:rsidRDefault="00FD6B23" w:rsidP="00FD6B23">
      <w:pPr>
        <w:numPr>
          <w:ilvl w:val="0"/>
          <w:numId w:val="37"/>
        </w:numPr>
        <w:tabs>
          <w:tab w:val="num" w:pos="426"/>
        </w:tabs>
        <w:spacing w:before="60" w:after="120" w:line="280" w:lineRule="atLeast"/>
        <w:ind w:left="426" w:hanging="426"/>
        <w:jc w:val="both"/>
        <w:rPr>
          <w:rFonts w:eastAsia="Times New Roman"/>
          <w:bCs/>
          <w:szCs w:val="20"/>
        </w:rPr>
      </w:pPr>
      <w:r w:rsidRPr="00576C6B">
        <w:rPr>
          <w:rFonts w:eastAsia="Times New Roman"/>
          <w:bCs/>
          <w:szCs w:val="20"/>
        </w:rPr>
        <w:t xml:space="preserve">Obowiązek stron do zachowania ścisłej poufności, jak też wszelkie prawa do objętej niniejszą umową informacji i związanej z tym odpowiedzialności, pozostają w mocy bezterminowo. </w:t>
      </w:r>
    </w:p>
    <w:p w:rsidR="00FD6B23" w:rsidRPr="00576C6B" w:rsidRDefault="00FD6B23" w:rsidP="00FD6B23">
      <w:pPr>
        <w:numPr>
          <w:ilvl w:val="0"/>
          <w:numId w:val="37"/>
        </w:numPr>
        <w:tabs>
          <w:tab w:val="num" w:pos="426"/>
        </w:tabs>
        <w:spacing w:before="60" w:after="120" w:line="280" w:lineRule="atLeast"/>
        <w:ind w:left="426" w:hanging="426"/>
        <w:jc w:val="both"/>
        <w:rPr>
          <w:rFonts w:eastAsia="Times New Roman"/>
          <w:bCs/>
          <w:szCs w:val="20"/>
        </w:rPr>
      </w:pPr>
      <w:r w:rsidRPr="00576C6B">
        <w:rPr>
          <w:rFonts w:eastAsia="Times New Roman"/>
          <w:bCs/>
          <w:szCs w:val="20"/>
        </w:rPr>
        <w:t xml:space="preserve">Strony zobowiązują się nie wykorzystywać ww. informacji bezpośrednio lub pośrednio w jakikolwiek sposób po wygaśnięciu lub rozwiązaniu umowy. Ponadto strony zobowiązują się do niezwłocznego zwrotu drugiej stronie wszelkich informacji, niezależnie od nośnika, na jakim zostały utrwalone, otrzymanych w ramach umowy, bez względu na powód rozwiązania umowy lub jej wygaśnięcia. Strona zobowiązana do zwrotu informacji może zamiast dokonywać ich zwrotu, zniszczyć materiały zawierające informacje otrzymane od drugiej strony i dostarczyć drugiej stronie świadectwo wykonania takiej czynności, o ile druga strona zgodzi się na takie rozwiązanie. </w:t>
      </w:r>
    </w:p>
    <w:p w:rsidR="00FD6B23" w:rsidRPr="00576C6B" w:rsidRDefault="00FD6B23" w:rsidP="00FD6B23">
      <w:pPr>
        <w:numPr>
          <w:ilvl w:val="0"/>
          <w:numId w:val="37"/>
        </w:numPr>
        <w:tabs>
          <w:tab w:val="num" w:pos="426"/>
        </w:tabs>
        <w:spacing w:before="60" w:after="120" w:line="280" w:lineRule="atLeast"/>
        <w:ind w:left="426" w:hanging="426"/>
        <w:jc w:val="both"/>
        <w:rPr>
          <w:rFonts w:eastAsia="Times New Roman"/>
          <w:bCs/>
          <w:szCs w:val="20"/>
        </w:rPr>
      </w:pPr>
      <w:r w:rsidRPr="00576C6B">
        <w:rPr>
          <w:rFonts w:eastAsia="Times New Roman"/>
          <w:bCs/>
          <w:szCs w:val="20"/>
        </w:rPr>
        <w:t>Wszelkie spory, kontrowersje lub roszczenia wynikłe z niniejszej umowy lub jej realizacji będą w pierwszym rzędzie załatwiane polubownie. Jeśli polubowne rozwiązanie okaże się niemożliwe, właściwy do rozstrzygnięcia sporu będzie sąd powszechny, właściwy dla siedziby powoda.</w:t>
      </w:r>
    </w:p>
    <w:p w:rsidR="00FD6B23" w:rsidRPr="00576C6B" w:rsidRDefault="00FD6B23" w:rsidP="00FD6B23">
      <w:pPr>
        <w:numPr>
          <w:ilvl w:val="0"/>
          <w:numId w:val="37"/>
        </w:numPr>
        <w:tabs>
          <w:tab w:val="num" w:pos="426"/>
        </w:tabs>
        <w:spacing w:before="60" w:after="120" w:line="280" w:lineRule="atLeast"/>
        <w:ind w:left="426" w:hanging="426"/>
        <w:jc w:val="both"/>
        <w:rPr>
          <w:rFonts w:eastAsia="Times New Roman"/>
          <w:bCs/>
          <w:szCs w:val="20"/>
        </w:rPr>
      </w:pPr>
      <w:r w:rsidRPr="00576C6B">
        <w:rPr>
          <w:rFonts w:eastAsia="Times New Roman"/>
          <w:bCs/>
          <w:szCs w:val="20"/>
        </w:rPr>
        <w:t>Niniejsza umowa została sporządzona w dwóch egzemplarzach, po jednym dla każdej ze stron.</w:t>
      </w:r>
    </w:p>
    <w:p w:rsidR="00FD6B23" w:rsidRPr="00576C6B" w:rsidRDefault="00FD6B23" w:rsidP="00FD6B23">
      <w:pPr>
        <w:spacing w:before="60" w:after="60" w:line="280" w:lineRule="atLeast"/>
        <w:jc w:val="center"/>
        <w:rPr>
          <w:rFonts w:eastAsia="Times New Roman"/>
          <w:b/>
          <w:szCs w:val="20"/>
        </w:rPr>
      </w:pPr>
    </w:p>
    <w:p w:rsidR="00FD6B23" w:rsidRPr="00576C6B" w:rsidRDefault="00FD6B23" w:rsidP="00FD6B23">
      <w:pPr>
        <w:spacing w:before="60" w:after="60" w:line="280" w:lineRule="atLeast"/>
        <w:jc w:val="center"/>
        <w:rPr>
          <w:rFonts w:eastAsia="Times New Roman"/>
          <w:b/>
          <w:szCs w:val="20"/>
        </w:rPr>
      </w:pPr>
    </w:p>
    <w:p w:rsidR="00F42371" w:rsidRPr="00F42371" w:rsidRDefault="00FD6B23" w:rsidP="006B3AC4">
      <w:pPr>
        <w:spacing w:before="60" w:after="60" w:line="280" w:lineRule="atLeast"/>
        <w:jc w:val="center"/>
        <w:rPr>
          <w:rFonts w:ascii="Arial" w:eastAsia="Times New Roman" w:hAnsi="Arial" w:cs="Arial"/>
        </w:rPr>
      </w:pPr>
      <w:r w:rsidRPr="00576C6B">
        <w:rPr>
          <w:rFonts w:eastAsia="Times New Roman"/>
          <w:b/>
          <w:szCs w:val="20"/>
        </w:rPr>
        <w:t>Zleceniodawca</w:t>
      </w:r>
      <w:r w:rsidRPr="00576C6B">
        <w:rPr>
          <w:rFonts w:eastAsia="Times New Roman"/>
          <w:szCs w:val="20"/>
        </w:rPr>
        <w:t xml:space="preserve">                                                                                        </w:t>
      </w:r>
      <w:r w:rsidRPr="00576C6B">
        <w:rPr>
          <w:rFonts w:eastAsia="Times New Roman"/>
          <w:b/>
          <w:szCs w:val="20"/>
        </w:rPr>
        <w:t>Zleceniobiorca</w:t>
      </w:r>
      <w:bookmarkStart w:id="0" w:name="_GoBack"/>
      <w:bookmarkEnd w:id="0"/>
    </w:p>
    <w:sectPr w:rsidR="00F42371" w:rsidRPr="00F42371" w:rsidSect="00BD769B">
      <w:pgSz w:w="11906" w:h="16838" w:code="9"/>
      <w:pgMar w:top="1418" w:right="113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E1A8C"/>
    <w:multiLevelType w:val="hybridMultilevel"/>
    <w:tmpl w:val="3F0E9100"/>
    <w:lvl w:ilvl="0" w:tplc="0415000F">
      <w:start w:val="1"/>
      <w:numFmt w:val="decimal"/>
      <w:lvlText w:val="%1."/>
      <w:lvlJc w:val="left"/>
      <w:pPr>
        <w:ind w:left="720" w:hanging="360"/>
      </w:pPr>
      <w:rPr>
        <w:rFonts w:hint="default"/>
      </w:rPr>
    </w:lvl>
    <w:lvl w:ilvl="1" w:tplc="889C57B6">
      <w:start w:val="1"/>
      <w:numFmt w:val="decimal"/>
      <w:lvlText w:val="%2."/>
      <w:lvlJc w:val="left"/>
      <w:pPr>
        <w:ind w:left="1440" w:hanging="360"/>
      </w:pPr>
      <w:rPr>
        <w:rFonts w:ascii="Garamond" w:eastAsia="Times New Roman" w:hAnsi="Garamond" w:cs="Times New Roman"/>
      </w:rPr>
    </w:lvl>
    <w:lvl w:ilvl="2" w:tplc="568A88CA">
      <w:start w:val="1"/>
      <w:numFmt w:val="decimal"/>
      <w:lvlText w:val="%3."/>
      <w:lvlJc w:val="right"/>
      <w:pPr>
        <w:ind w:left="2160" w:hanging="180"/>
      </w:pPr>
      <w:rPr>
        <w:rFonts w:ascii="Garamond" w:eastAsia="Times New Roman" w:hAnsi="Garamond"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A13325"/>
    <w:multiLevelType w:val="singleLevel"/>
    <w:tmpl w:val="8A9E6AF6"/>
    <w:lvl w:ilvl="0">
      <w:start w:val="1"/>
      <w:numFmt w:val="lowerLetter"/>
      <w:lvlText w:val="%1)"/>
      <w:lvlJc w:val="left"/>
      <w:pPr>
        <w:tabs>
          <w:tab w:val="num" w:pos="360"/>
        </w:tabs>
        <w:ind w:left="360" w:hanging="360"/>
      </w:pPr>
      <w:rPr>
        <w:rFonts w:cs="Times New Roman"/>
        <w:b/>
      </w:rPr>
    </w:lvl>
  </w:abstractNum>
  <w:abstractNum w:abstractNumId="2" w15:restartNumberingAfterBreak="0">
    <w:nsid w:val="08B37987"/>
    <w:multiLevelType w:val="multilevel"/>
    <w:tmpl w:val="87C063C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7D38C7"/>
    <w:multiLevelType w:val="hybridMultilevel"/>
    <w:tmpl w:val="F7CABD96"/>
    <w:lvl w:ilvl="0" w:tplc="F02E9C6C">
      <w:start w:val="3"/>
      <w:numFmt w:val="decimal"/>
      <w:lvlText w:val="%1.1."/>
      <w:lvlJc w:val="left"/>
      <w:pPr>
        <w:tabs>
          <w:tab w:val="num" w:pos="960"/>
        </w:tabs>
        <w:ind w:left="960" w:hanging="360"/>
      </w:pPr>
      <w:rPr>
        <w:rFonts w:hint="default"/>
      </w:rPr>
    </w:lvl>
    <w:lvl w:ilvl="1" w:tplc="04150019" w:tentative="1">
      <w:start w:val="1"/>
      <w:numFmt w:val="lowerLetter"/>
      <w:lvlText w:val="%2."/>
      <w:lvlJc w:val="left"/>
      <w:pPr>
        <w:tabs>
          <w:tab w:val="num" w:pos="1680"/>
        </w:tabs>
        <w:ind w:left="1680" w:hanging="360"/>
      </w:pPr>
    </w:lvl>
    <w:lvl w:ilvl="2" w:tplc="0415001B" w:tentative="1">
      <w:start w:val="1"/>
      <w:numFmt w:val="lowerRoman"/>
      <w:lvlText w:val="%3."/>
      <w:lvlJc w:val="right"/>
      <w:pPr>
        <w:tabs>
          <w:tab w:val="num" w:pos="2400"/>
        </w:tabs>
        <w:ind w:left="2400" w:hanging="180"/>
      </w:p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4" w15:restartNumberingAfterBreak="0">
    <w:nsid w:val="0CAC482B"/>
    <w:multiLevelType w:val="multilevel"/>
    <w:tmpl w:val="AADA0B3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6630D0"/>
    <w:multiLevelType w:val="multilevel"/>
    <w:tmpl w:val="F6A0E700"/>
    <w:lvl w:ilvl="0">
      <w:start w:val="1"/>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0E627A72"/>
    <w:multiLevelType w:val="hybridMultilevel"/>
    <w:tmpl w:val="F2C2B0BA"/>
    <w:lvl w:ilvl="0" w:tplc="DF7AD65A">
      <w:start w:val="4"/>
      <w:numFmt w:val="bullet"/>
      <w:lvlText w:val="-"/>
      <w:lvlJc w:val="left"/>
      <w:pPr>
        <w:tabs>
          <w:tab w:val="num" w:pos="2057"/>
        </w:tabs>
        <w:ind w:left="2057" w:hanging="284"/>
      </w:pPr>
      <w:rPr>
        <w:rFonts w:hint="default"/>
      </w:rPr>
    </w:lvl>
    <w:lvl w:ilvl="1" w:tplc="04BAA4E8">
      <w:start w:val="3"/>
      <w:numFmt w:val="decimal"/>
      <w:lvlText w:val="%2."/>
      <w:lvlJc w:val="left"/>
      <w:pPr>
        <w:tabs>
          <w:tab w:val="num" w:pos="1953"/>
        </w:tabs>
        <w:ind w:left="1953" w:hanging="360"/>
      </w:pPr>
      <w:rPr>
        <w:rFonts w:hint="default"/>
      </w:rPr>
    </w:lvl>
    <w:lvl w:ilvl="2" w:tplc="437AFF50">
      <w:start w:val="4"/>
      <w:numFmt w:val="decimal"/>
      <w:lvlText w:val="%3."/>
      <w:lvlJc w:val="left"/>
      <w:pPr>
        <w:tabs>
          <w:tab w:val="num" w:pos="397"/>
        </w:tabs>
        <w:ind w:left="340" w:hanging="340"/>
      </w:pPr>
      <w:rPr>
        <w:rFonts w:hint="default"/>
      </w:rPr>
    </w:lvl>
    <w:lvl w:ilvl="3" w:tplc="04150001" w:tentative="1">
      <w:start w:val="1"/>
      <w:numFmt w:val="bullet"/>
      <w:lvlText w:val=""/>
      <w:lvlJc w:val="left"/>
      <w:pPr>
        <w:tabs>
          <w:tab w:val="num" w:pos="3393"/>
        </w:tabs>
        <w:ind w:left="3393" w:hanging="360"/>
      </w:pPr>
      <w:rPr>
        <w:rFonts w:ascii="Symbol" w:hAnsi="Symbol" w:hint="default"/>
      </w:rPr>
    </w:lvl>
    <w:lvl w:ilvl="4" w:tplc="04150003" w:tentative="1">
      <w:start w:val="1"/>
      <w:numFmt w:val="bullet"/>
      <w:lvlText w:val="o"/>
      <w:lvlJc w:val="left"/>
      <w:pPr>
        <w:tabs>
          <w:tab w:val="num" w:pos="4113"/>
        </w:tabs>
        <w:ind w:left="4113" w:hanging="360"/>
      </w:pPr>
      <w:rPr>
        <w:rFonts w:ascii="Courier New" w:hAnsi="Courier New" w:cs="Courier New" w:hint="default"/>
      </w:rPr>
    </w:lvl>
    <w:lvl w:ilvl="5" w:tplc="04150005" w:tentative="1">
      <w:start w:val="1"/>
      <w:numFmt w:val="bullet"/>
      <w:lvlText w:val=""/>
      <w:lvlJc w:val="left"/>
      <w:pPr>
        <w:tabs>
          <w:tab w:val="num" w:pos="4833"/>
        </w:tabs>
        <w:ind w:left="4833" w:hanging="360"/>
      </w:pPr>
      <w:rPr>
        <w:rFonts w:ascii="Wingdings" w:hAnsi="Wingdings" w:hint="default"/>
      </w:rPr>
    </w:lvl>
    <w:lvl w:ilvl="6" w:tplc="04150001" w:tentative="1">
      <w:start w:val="1"/>
      <w:numFmt w:val="bullet"/>
      <w:lvlText w:val=""/>
      <w:lvlJc w:val="left"/>
      <w:pPr>
        <w:tabs>
          <w:tab w:val="num" w:pos="5553"/>
        </w:tabs>
        <w:ind w:left="5553" w:hanging="360"/>
      </w:pPr>
      <w:rPr>
        <w:rFonts w:ascii="Symbol" w:hAnsi="Symbol" w:hint="default"/>
      </w:rPr>
    </w:lvl>
    <w:lvl w:ilvl="7" w:tplc="04150003" w:tentative="1">
      <w:start w:val="1"/>
      <w:numFmt w:val="bullet"/>
      <w:lvlText w:val="o"/>
      <w:lvlJc w:val="left"/>
      <w:pPr>
        <w:tabs>
          <w:tab w:val="num" w:pos="6273"/>
        </w:tabs>
        <w:ind w:left="6273" w:hanging="360"/>
      </w:pPr>
      <w:rPr>
        <w:rFonts w:ascii="Courier New" w:hAnsi="Courier New" w:cs="Courier New" w:hint="default"/>
      </w:rPr>
    </w:lvl>
    <w:lvl w:ilvl="8" w:tplc="04150005" w:tentative="1">
      <w:start w:val="1"/>
      <w:numFmt w:val="bullet"/>
      <w:lvlText w:val=""/>
      <w:lvlJc w:val="left"/>
      <w:pPr>
        <w:tabs>
          <w:tab w:val="num" w:pos="6993"/>
        </w:tabs>
        <w:ind w:left="6993" w:hanging="360"/>
      </w:pPr>
      <w:rPr>
        <w:rFonts w:ascii="Wingdings" w:hAnsi="Wingdings" w:hint="default"/>
      </w:rPr>
    </w:lvl>
  </w:abstractNum>
  <w:abstractNum w:abstractNumId="7" w15:restartNumberingAfterBreak="0">
    <w:nsid w:val="0F5A1E21"/>
    <w:multiLevelType w:val="singleLevel"/>
    <w:tmpl w:val="FEACC2C2"/>
    <w:lvl w:ilvl="0">
      <w:start w:val="1"/>
      <w:numFmt w:val="decimal"/>
      <w:lvlText w:val="%1."/>
      <w:lvlJc w:val="left"/>
      <w:pPr>
        <w:tabs>
          <w:tab w:val="num" w:pos="360"/>
        </w:tabs>
        <w:ind w:left="360" w:hanging="360"/>
      </w:pPr>
      <w:rPr>
        <w:rFonts w:cs="Times New Roman"/>
        <w:b/>
      </w:rPr>
    </w:lvl>
  </w:abstractNum>
  <w:abstractNum w:abstractNumId="8" w15:restartNumberingAfterBreak="0">
    <w:nsid w:val="10640B9D"/>
    <w:multiLevelType w:val="multilevel"/>
    <w:tmpl w:val="E3328CE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0B2366B"/>
    <w:multiLevelType w:val="hybridMultilevel"/>
    <w:tmpl w:val="58E81EDE"/>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126C6F69"/>
    <w:multiLevelType w:val="hybridMultilevel"/>
    <w:tmpl w:val="3F0E9100"/>
    <w:lvl w:ilvl="0" w:tplc="0415000F">
      <w:start w:val="1"/>
      <w:numFmt w:val="decimal"/>
      <w:lvlText w:val="%1."/>
      <w:lvlJc w:val="left"/>
      <w:pPr>
        <w:ind w:left="720" w:hanging="360"/>
      </w:pPr>
      <w:rPr>
        <w:rFonts w:hint="default"/>
      </w:rPr>
    </w:lvl>
    <w:lvl w:ilvl="1" w:tplc="889C57B6">
      <w:start w:val="1"/>
      <w:numFmt w:val="decimal"/>
      <w:lvlText w:val="%2."/>
      <w:lvlJc w:val="left"/>
      <w:pPr>
        <w:ind w:left="1440" w:hanging="360"/>
      </w:pPr>
      <w:rPr>
        <w:rFonts w:ascii="Garamond" w:eastAsia="Times New Roman" w:hAnsi="Garamond" w:cs="Times New Roman"/>
      </w:rPr>
    </w:lvl>
    <w:lvl w:ilvl="2" w:tplc="568A88CA">
      <w:start w:val="1"/>
      <w:numFmt w:val="decimal"/>
      <w:lvlText w:val="%3."/>
      <w:lvlJc w:val="right"/>
      <w:pPr>
        <w:ind w:left="2160" w:hanging="180"/>
      </w:pPr>
      <w:rPr>
        <w:rFonts w:ascii="Garamond" w:eastAsia="Times New Roman" w:hAnsi="Garamond"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7273AE"/>
    <w:multiLevelType w:val="hybridMultilevel"/>
    <w:tmpl w:val="19702FA4"/>
    <w:lvl w:ilvl="0" w:tplc="0415000F">
      <w:start w:val="1"/>
      <w:numFmt w:val="decimal"/>
      <w:lvlText w:val="%1."/>
      <w:lvlJc w:val="left"/>
      <w:pPr>
        <w:ind w:left="720" w:hanging="360"/>
      </w:pPr>
      <w:rPr>
        <w:rFonts w:hint="default"/>
      </w:rPr>
    </w:lvl>
    <w:lvl w:ilvl="1" w:tplc="EF80858E">
      <w:start w:val="1"/>
      <w:numFmt w:val="decimal"/>
      <w:lvlText w:val="%2."/>
      <w:lvlJc w:val="left"/>
      <w:pPr>
        <w:ind w:left="1440" w:hanging="360"/>
      </w:pPr>
      <w:rPr>
        <w:rFonts w:ascii="Garamond" w:eastAsia="Times New Roman" w:hAnsi="Garamond" w:cs="Times New Roman"/>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9E4D47"/>
    <w:multiLevelType w:val="multilevel"/>
    <w:tmpl w:val="BA7CDAF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86B7AAB"/>
    <w:multiLevelType w:val="hybridMultilevel"/>
    <w:tmpl w:val="ADA62E10"/>
    <w:lvl w:ilvl="0" w:tplc="A566BD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41465D"/>
    <w:multiLevelType w:val="hybridMultilevel"/>
    <w:tmpl w:val="1D0C981C"/>
    <w:lvl w:ilvl="0" w:tplc="DAB61EF4">
      <w:start w:val="3"/>
      <w:numFmt w:val="decimal"/>
      <w:lvlText w:val="%1.2."/>
      <w:lvlJc w:val="left"/>
      <w:pPr>
        <w:tabs>
          <w:tab w:val="num" w:pos="960"/>
        </w:tabs>
        <w:ind w:left="9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F1F228B"/>
    <w:multiLevelType w:val="multilevel"/>
    <w:tmpl w:val="7E424BF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7621AD3"/>
    <w:multiLevelType w:val="multilevel"/>
    <w:tmpl w:val="8CD8CB8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691965"/>
    <w:multiLevelType w:val="hybridMultilevel"/>
    <w:tmpl w:val="C046B2BE"/>
    <w:lvl w:ilvl="0" w:tplc="DF7AD65A">
      <w:start w:val="4"/>
      <w:numFmt w:val="bullet"/>
      <w:lvlText w:val="-"/>
      <w:lvlJc w:val="left"/>
      <w:pPr>
        <w:tabs>
          <w:tab w:val="num" w:pos="1544"/>
        </w:tabs>
        <w:ind w:left="1544" w:hanging="284"/>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FE4326"/>
    <w:multiLevelType w:val="hybridMultilevel"/>
    <w:tmpl w:val="824893CE"/>
    <w:lvl w:ilvl="0" w:tplc="3288F3E2">
      <w:start w:val="1"/>
      <w:numFmt w:val="decimal"/>
      <w:lvlText w:val="%1."/>
      <w:lvlJc w:val="left"/>
      <w:pPr>
        <w:ind w:left="720" w:hanging="360"/>
      </w:pPr>
      <w:rPr>
        <w:rFonts w:ascii="Garamond" w:eastAsia="Times New Roman" w:hAnsi="Garamond" w:cs="Times New Roman"/>
      </w:rPr>
    </w:lvl>
    <w:lvl w:ilvl="1" w:tplc="AECC5766">
      <w:start w:val="1"/>
      <w:numFmt w:val="decimal"/>
      <w:lvlText w:val="%2."/>
      <w:lvlJc w:val="left"/>
      <w:pPr>
        <w:ind w:left="1440" w:hanging="360"/>
      </w:pPr>
      <w:rPr>
        <w:rFonts w:ascii="Garamond" w:eastAsia="Times New Roman" w:hAnsi="Garamond" w:cs="Times New Roman"/>
      </w:rPr>
    </w:lvl>
    <w:lvl w:ilvl="2" w:tplc="EFEE0B6A">
      <w:start w:val="1"/>
      <w:numFmt w:val="decimal"/>
      <w:lvlText w:val="%3."/>
      <w:lvlJc w:val="right"/>
      <w:pPr>
        <w:ind w:left="2160" w:hanging="180"/>
      </w:pPr>
      <w:rPr>
        <w:rFonts w:ascii="Garamond" w:eastAsia="Times New Roman" w:hAnsi="Garamond" w:cs="Times New Roman"/>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2A3D1C31"/>
    <w:multiLevelType w:val="hybridMultilevel"/>
    <w:tmpl w:val="F616337C"/>
    <w:lvl w:ilvl="0" w:tplc="CA629A2C">
      <w:start w:val="1"/>
      <w:numFmt w:val="bullet"/>
      <w:lvlText w:val=""/>
      <w:lvlJc w:val="left"/>
      <w:pPr>
        <w:ind w:left="101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0" w15:restartNumberingAfterBreak="0">
    <w:nsid w:val="2BA51A41"/>
    <w:multiLevelType w:val="hybridMultilevel"/>
    <w:tmpl w:val="669A8EF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308111AD"/>
    <w:multiLevelType w:val="multilevel"/>
    <w:tmpl w:val="8B62BF6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50A7C97"/>
    <w:multiLevelType w:val="hybridMultilevel"/>
    <w:tmpl w:val="DBB2B49A"/>
    <w:lvl w:ilvl="0" w:tplc="195E889A">
      <w:start w:val="3"/>
      <w:numFmt w:val="bullet"/>
      <w:lvlText w:val="-"/>
      <w:lvlJc w:val="left"/>
      <w:pPr>
        <w:tabs>
          <w:tab w:val="num" w:pos="567"/>
        </w:tabs>
        <w:ind w:left="454" w:hanging="170"/>
      </w:pPr>
      <w:rPr>
        <w:rFonts w:hint="default"/>
        <w:i w:val="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D859F8"/>
    <w:multiLevelType w:val="multilevel"/>
    <w:tmpl w:val="477493C6"/>
    <w:lvl w:ilvl="0">
      <w:start w:val="9"/>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3E9F27E8"/>
    <w:multiLevelType w:val="hybridMultilevel"/>
    <w:tmpl w:val="67FA4F26"/>
    <w:lvl w:ilvl="0" w:tplc="CA629A2C">
      <w:start w:val="1"/>
      <w:numFmt w:val="bullet"/>
      <w:lvlText w:val=""/>
      <w:lvlJc w:val="left"/>
      <w:pPr>
        <w:ind w:left="1730" w:hanging="360"/>
      </w:pPr>
      <w:rPr>
        <w:rFonts w:ascii="Symbol" w:hAnsi="Symbol" w:hint="default"/>
      </w:rPr>
    </w:lvl>
    <w:lvl w:ilvl="1" w:tplc="04150003" w:tentative="1">
      <w:start w:val="1"/>
      <w:numFmt w:val="bullet"/>
      <w:lvlText w:val="o"/>
      <w:lvlJc w:val="left"/>
      <w:pPr>
        <w:ind w:left="2450" w:hanging="360"/>
      </w:pPr>
      <w:rPr>
        <w:rFonts w:ascii="Courier New" w:hAnsi="Courier New" w:cs="Courier New" w:hint="default"/>
      </w:rPr>
    </w:lvl>
    <w:lvl w:ilvl="2" w:tplc="04150005" w:tentative="1">
      <w:start w:val="1"/>
      <w:numFmt w:val="bullet"/>
      <w:lvlText w:val=""/>
      <w:lvlJc w:val="left"/>
      <w:pPr>
        <w:ind w:left="3170" w:hanging="360"/>
      </w:pPr>
      <w:rPr>
        <w:rFonts w:ascii="Wingdings" w:hAnsi="Wingdings" w:hint="default"/>
      </w:rPr>
    </w:lvl>
    <w:lvl w:ilvl="3" w:tplc="04150001" w:tentative="1">
      <w:start w:val="1"/>
      <w:numFmt w:val="bullet"/>
      <w:lvlText w:val=""/>
      <w:lvlJc w:val="left"/>
      <w:pPr>
        <w:ind w:left="3890" w:hanging="360"/>
      </w:pPr>
      <w:rPr>
        <w:rFonts w:ascii="Symbol" w:hAnsi="Symbol" w:hint="default"/>
      </w:rPr>
    </w:lvl>
    <w:lvl w:ilvl="4" w:tplc="04150003" w:tentative="1">
      <w:start w:val="1"/>
      <w:numFmt w:val="bullet"/>
      <w:lvlText w:val="o"/>
      <w:lvlJc w:val="left"/>
      <w:pPr>
        <w:ind w:left="4610" w:hanging="360"/>
      </w:pPr>
      <w:rPr>
        <w:rFonts w:ascii="Courier New" w:hAnsi="Courier New" w:cs="Courier New" w:hint="default"/>
      </w:rPr>
    </w:lvl>
    <w:lvl w:ilvl="5" w:tplc="04150005" w:tentative="1">
      <w:start w:val="1"/>
      <w:numFmt w:val="bullet"/>
      <w:lvlText w:val=""/>
      <w:lvlJc w:val="left"/>
      <w:pPr>
        <w:ind w:left="5330" w:hanging="360"/>
      </w:pPr>
      <w:rPr>
        <w:rFonts w:ascii="Wingdings" w:hAnsi="Wingdings" w:hint="default"/>
      </w:rPr>
    </w:lvl>
    <w:lvl w:ilvl="6" w:tplc="04150001" w:tentative="1">
      <w:start w:val="1"/>
      <w:numFmt w:val="bullet"/>
      <w:lvlText w:val=""/>
      <w:lvlJc w:val="left"/>
      <w:pPr>
        <w:ind w:left="6050" w:hanging="360"/>
      </w:pPr>
      <w:rPr>
        <w:rFonts w:ascii="Symbol" w:hAnsi="Symbol" w:hint="default"/>
      </w:rPr>
    </w:lvl>
    <w:lvl w:ilvl="7" w:tplc="04150003" w:tentative="1">
      <w:start w:val="1"/>
      <w:numFmt w:val="bullet"/>
      <w:lvlText w:val="o"/>
      <w:lvlJc w:val="left"/>
      <w:pPr>
        <w:ind w:left="6770" w:hanging="360"/>
      </w:pPr>
      <w:rPr>
        <w:rFonts w:ascii="Courier New" w:hAnsi="Courier New" w:cs="Courier New" w:hint="default"/>
      </w:rPr>
    </w:lvl>
    <w:lvl w:ilvl="8" w:tplc="04150005" w:tentative="1">
      <w:start w:val="1"/>
      <w:numFmt w:val="bullet"/>
      <w:lvlText w:val=""/>
      <w:lvlJc w:val="left"/>
      <w:pPr>
        <w:ind w:left="7490" w:hanging="360"/>
      </w:pPr>
      <w:rPr>
        <w:rFonts w:ascii="Wingdings" w:hAnsi="Wingdings" w:hint="default"/>
      </w:rPr>
    </w:lvl>
  </w:abstractNum>
  <w:abstractNum w:abstractNumId="25" w15:restartNumberingAfterBreak="0">
    <w:nsid w:val="3FE86F81"/>
    <w:multiLevelType w:val="hybridMultilevel"/>
    <w:tmpl w:val="00DC49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6C3318"/>
    <w:multiLevelType w:val="hybridMultilevel"/>
    <w:tmpl w:val="251290AA"/>
    <w:lvl w:ilvl="0" w:tplc="0415000F">
      <w:start w:val="1"/>
      <w:numFmt w:val="decimal"/>
      <w:lvlText w:val="%1."/>
      <w:lvlJc w:val="left"/>
      <w:pPr>
        <w:ind w:left="720" w:hanging="360"/>
      </w:pPr>
      <w:rPr>
        <w:rFonts w:hint="default"/>
      </w:rPr>
    </w:lvl>
    <w:lvl w:ilvl="1" w:tplc="F51E0480">
      <w:start w:val="1"/>
      <w:numFmt w:val="decimal"/>
      <w:lvlText w:val="%2."/>
      <w:lvlJc w:val="left"/>
      <w:pPr>
        <w:ind w:left="1440" w:hanging="360"/>
      </w:pPr>
      <w:rPr>
        <w:rFonts w:ascii="Garamond" w:eastAsia="Times New Roman" w:hAnsi="Garamond" w:cs="Times New Roman"/>
      </w:rPr>
    </w:lvl>
    <w:lvl w:ilvl="2" w:tplc="3FC03B52">
      <w:start w:val="1"/>
      <w:numFmt w:val="decimal"/>
      <w:lvlText w:val="%3."/>
      <w:lvlJc w:val="right"/>
      <w:pPr>
        <w:ind w:left="2160" w:hanging="180"/>
      </w:pPr>
      <w:rPr>
        <w:rFonts w:ascii="Garamond" w:eastAsia="Times New Roman" w:hAnsi="Garamond"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0B22C67"/>
    <w:multiLevelType w:val="hybridMultilevel"/>
    <w:tmpl w:val="434E746C"/>
    <w:lvl w:ilvl="0" w:tplc="DF7AD65A">
      <w:start w:val="4"/>
      <w:numFmt w:val="bullet"/>
      <w:lvlText w:val="-"/>
      <w:lvlJc w:val="left"/>
      <w:pPr>
        <w:tabs>
          <w:tab w:val="num" w:pos="1784"/>
        </w:tabs>
        <w:ind w:left="1784" w:hanging="284"/>
      </w:pPr>
      <w:rPr>
        <w:rFonts w:hint="default"/>
      </w:rPr>
    </w:lvl>
    <w:lvl w:ilvl="1" w:tplc="04150003" w:tentative="1">
      <w:start w:val="1"/>
      <w:numFmt w:val="bullet"/>
      <w:lvlText w:val="o"/>
      <w:lvlJc w:val="left"/>
      <w:pPr>
        <w:tabs>
          <w:tab w:val="num" w:pos="1680"/>
        </w:tabs>
        <w:ind w:left="1680" w:hanging="360"/>
      </w:pPr>
      <w:rPr>
        <w:rFonts w:ascii="Courier New" w:hAnsi="Courier New" w:cs="Courier New" w:hint="default"/>
      </w:rPr>
    </w:lvl>
    <w:lvl w:ilvl="2" w:tplc="04150005" w:tentative="1">
      <w:start w:val="1"/>
      <w:numFmt w:val="bullet"/>
      <w:lvlText w:val=""/>
      <w:lvlJc w:val="left"/>
      <w:pPr>
        <w:tabs>
          <w:tab w:val="num" w:pos="2400"/>
        </w:tabs>
        <w:ind w:left="2400" w:hanging="360"/>
      </w:pPr>
      <w:rPr>
        <w:rFonts w:ascii="Wingdings" w:hAnsi="Wingdings" w:hint="default"/>
      </w:rPr>
    </w:lvl>
    <w:lvl w:ilvl="3" w:tplc="04150001" w:tentative="1">
      <w:start w:val="1"/>
      <w:numFmt w:val="bullet"/>
      <w:lvlText w:val=""/>
      <w:lvlJc w:val="left"/>
      <w:pPr>
        <w:tabs>
          <w:tab w:val="num" w:pos="3120"/>
        </w:tabs>
        <w:ind w:left="3120" w:hanging="360"/>
      </w:pPr>
      <w:rPr>
        <w:rFonts w:ascii="Symbol" w:hAnsi="Symbol" w:hint="default"/>
      </w:rPr>
    </w:lvl>
    <w:lvl w:ilvl="4" w:tplc="04150003" w:tentative="1">
      <w:start w:val="1"/>
      <w:numFmt w:val="bullet"/>
      <w:lvlText w:val="o"/>
      <w:lvlJc w:val="left"/>
      <w:pPr>
        <w:tabs>
          <w:tab w:val="num" w:pos="3840"/>
        </w:tabs>
        <w:ind w:left="3840" w:hanging="360"/>
      </w:pPr>
      <w:rPr>
        <w:rFonts w:ascii="Courier New" w:hAnsi="Courier New" w:cs="Courier New" w:hint="default"/>
      </w:rPr>
    </w:lvl>
    <w:lvl w:ilvl="5" w:tplc="04150005" w:tentative="1">
      <w:start w:val="1"/>
      <w:numFmt w:val="bullet"/>
      <w:lvlText w:val=""/>
      <w:lvlJc w:val="left"/>
      <w:pPr>
        <w:tabs>
          <w:tab w:val="num" w:pos="4560"/>
        </w:tabs>
        <w:ind w:left="4560" w:hanging="360"/>
      </w:pPr>
      <w:rPr>
        <w:rFonts w:ascii="Wingdings" w:hAnsi="Wingdings" w:hint="default"/>
      </w:rPr>
    </w:lvl>
    <w:lvl w:ilvl="6" w:tplc="04150001" w:tentative="1">
      <w:start w:val="1"/>
      <w:numFmt w:val="bullet"/>
      <w:lvlText w:val=""/>
      <w:lvlJc w:val="left"/>
      <w:pPr>
        <w:tabs>
          <w:tab w:val="num" w:pos="5280"/>
        </w:tabs>
        <w:ind w:left="5280" w:hanging="360"/>
      </w:pPr>
      <w:rPr>
        <w:rFonts w:ascii="Symbol" w:hAnsi="Symbol" w:hint="default"/>
      </w:rPr>
    </w:lvl>
    <w:lvl w:ilvl="7" w:tplc="04150003" w:tentative="1">
      <w:start w:val="1"/>
      <w:numFmt w:val="bullet"/>
      <w:lvlText w:val="o"/>
      <w:lvlJc w:val="left"/>
      <w:pPr>
        <w:tabs>
          <w:tab w:val="num" w:pos="6000"/>
        </w:tabs>
        <w:ind w:left="6000" w:hanging="360"/>
      </w:pPr>
      <w:rPr>
        <w:rFonts w:ascii="Courier New" w:hAnsi="Courier New" w:cs="Courier New" w:hint="default"/>
      </w:rPr>
    </w:lvl>
    <w:lvl w:ilvl="8" w:tplc="04150005" w:tentative="1">
      <w:start w:val="1"/>
      <w:numFmt w:val="bullet"/>
      <w:lvlText w:val=""/>
      <w:lvlJc w:val="left"/>
      <w:pPr>
        <w:tabs>
          <w:tab w:val="num" w:pos="6720"/>
        </w:tabs>
        <w:ind w:left="6720" w:hanging="360"/>
      </w:pPr>
      <w:rPr>
        <w:rFonts w:ascii="Wingdings" w:hAnsi="Wingdings" w:hint="default"/>
      </w:rPr>
    </w:lvl>
  </w:abstractNum>
  <w:abstractNum w:abstractNumId="28" w15:restartNumberingAfterBreak="0">
    <w:nsid w:val="42B01BC2"/>
    <w:multiLevelType w:val="hybridMultilevel"/>
    <w:tmpl w:val="ECD68496"/>
    <w:lvl w:ilvl="0" w:tplc="4B822E4A">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774FBA"/>
    <w:multiLevelType w:val="multilevel"/>
    <w:tmpl w:val="7E424BF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E83374E"/>
    <w:multiLevelType w:val="multilevel"/>
    <w:tmpl w:val="AEE415C2"/>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4D527B4"/>
    <w:multiLevelType w:val="hybridMultilevel"/>
    <w:tmpl w:val="B7D63D6A"/>
    <w:lvl w:ilvl="0" w:tplc="DF7AD65A">
      <w:start w:val="4"/>
      <w:numFmt w:val="bullet"/>
      <w:lvlText w:val="-"/>
      <w:lvlJc w:val="left"/>
      <w:pPr>
        <w:tabs>
          <w:tab w:val="num" w:pos="851"/>
        </w:tabs>
        <w:ind w:left="851" w:hanging="284"/>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5814B1"/>
    <w:multiLevelType w:val="hybridMultilevel"/>
    <w:tmpl w:val="EB361332"/>
    <w:lvl w:ilvl="0" w:tplc="B992AFE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985384"/>
    <w:multiLevelType w:val="hybridMultilevel"/>
    <w:tmpl w:val="7E04D452"/>
    <w:lvl w:ilvl="0" w:tplc="208296CA">
      <w:start w:val="11"/>
      <w:numFmt w:val="decimal"/>
      <w:lvlText w:val="%1."/>
      <w:lvlJc w:val="left"/>
      <w:pPr>
        <w:tabs>
          <w:tab w:val="num" w:pos="570"/>
        </w:tabs>
        <w:ind w:left="570" w:hanging="390"/>
      </w:pPr>
    </w:lvl>
    <w:lvl w:ilvl="1" w:tplc="04150017">
      <w:start w:val="1"/>
      <w:numFmt w:val="lowerLetter"/>
      <w:lvlText w:val="%2)"/>
      <w:lvlJc w:val="left"/>
      <w:pPr>
        <w:tabs>
          <w:tab w:val="num" w:pos="360"/>
        </w:tabs>
      </w:pPr>
    </w:lvl>
    <w:lvl w:ilvl="2" w:tplc="F2B24AE4">
      <w:numFmt w:val="none"/>
      <w:lvlText w:val=""/>
      <w:lvlJc w:val="left"/>
      <w:pPr>
        <w:tabs>
          <w:tab w:val="num" w:pos="360"/>
        </w:tabs>
      </w:pPr>
    </w:lvl>
    <w:lvl w:ilvl="3" w:tplc="96BAC456">
      <w:numFmt w:val="none"/>
      <w:lvlText w:val=""/>
      <w:lvlJc w:val="left"/>
      <w:pPr>
        <w:tabs>
          <w:tab w:val="num" w:pos="360"/>
        </w:tabs>
      </w:pPr>
    </w:lvl>
    <w:lvl w:ilvl="4" w:tplc="9978041C">
      <w:numFmt w:val="none"/>
      <w:lvlText w:val=""/>
      <w:lvlJc w:val="left"/>
      <w:pPr>
        <w:tabs>
          <w:tab w:val="num" w:pos="360"/>
        </w:tabs>
      </w:pPr>
    </w:lvl>
    <w:lvl w:ilvl="5" w:tplc="F9A4C712">
      <w:numFmt w:val="none"/>
      <w:lvlText w:val=""/>
      <w:lvlJc w:val="left"/>
      <w:pPr>
        <w:tabs>
          <w:tab w:val="num" w:pos="360"/>
        </w:tabs>
      </w:pPr>
    </w:lvl>
    <w:lvl w:ilvl="6" w:tplc="A8E0307C">
      <w:numFmt w:val="none"/>
      <w:lvlText w:val=""/>
      <w:lvlJc w:val="left"/>
      <w:pPr>
        <w:tabs>
          <w:tab w:val="num" w:pos="360"/>
        </w:tabs>
      </w:pPr>
    </w:lvl>
    <w:lvl w:ilvl="7" w:tplc="5970A9E8">
      <w:numFmt w:val="none"/>
      <w:lvlText w:val=""/>
      <w:lvlJc w:val="left"/>
      <w:pPr>
        <w:tabs>
          <w:tab w:val="num" w:pos="360"/>
        </w:tabs>
      </w:pPr>
    </w:lvl>
    <w:lvl w:ilvl="8" w:tplc="AB76477A">
      <w:numFmt w:val="none"/>
      <w:lvlText w:val=""/>
      <w:lvlJc w:val="left"/>
      <w:pPr>
        <w:tabs>
          <w:tab w:val="num" w:pos="360"/>
        </w:tabs>
      </w:pPr>
    </w:lvl>
  </w:abstractNum>
  <w:abstractNum w:abstractNumId="34" w15:restartNumberingAfterBreak="0">
    <w:nsid w:val="5F6A4285"/>
    <w:multiLevelType w:val="hybridMultilevel"/>
    <w:tmpl w:val="89E245E6"/>
    <w:lvl w:ilvl="0" w:tplc="0415000F">
      <w:start w:val="1"/>
      <w:numFmt w:val="decimal"/>
      <w:lvlText w:val="%1."/>
      <w:lvlJc w:val="left"/>
      <w:pPr>
        <w:tabs>
          <w:tab w:val="num" w:pos="900"/>
        </w:tabs>
        <w:ind w:left="900" w:hanging="360"/>
      </w:pPr>
    </w:lvl>
    <w:lvl w:ilvl="1" w:tplc="DF7AD65A">
      <w:start w:val="4"/>
      <w:numFmt w:val="bullet"/>
      <w:lvlText w:val="-"/>
      <w:lvlJc w:val="left"/>
      <w:pPr>
        <w:tabs>
          <w:tab w:val="num" w:pos="1544"/>
        </w:tabs>
        <w:ind w:left="1544" w:hanging="284"/>
      </w:pPr>
      <w:rPr>
        <w:rFonts w:hint="default"/>
      </w:r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35" w15:restartNumberingAfterBreak="0">
    <w:nsid w:val="6D970005"/>
    <w:multiLevelType w:val="hybridMultilevel"/>
    <w:tmpl w:val="AB44EF4E"/>
    <w:lvl w:ilvl="0" w:tplc="6B4CA77C">
      <w:start w:val="1"/>
      <w:numFmt w:val="decimal"/>
      <w:lvlText w:val="%1."/>
      <w:lvlJc w:val="left"/>
      <w:pPr>
        <w:ind w:left="2340" w:hanging="360"/>
      </w:pPr>
      <w:rPr>
        <w:rFonts w:hint="default"/>
      </w:rPr>
    </w:lvl>
    <w:lvl w:ilvl="1" w:tplc="04150019" w:tentative="1">
      <w:start w:val="1"/>
      <w:numFmt w:val="lowerLetter"/>
      <w:lvlText w:val="%2."/>
      <w:lvlJc w:val="left"/>
      <w:pPr>
        <w:ind w:left="3060" w:hanging="360"/>
      </w:pPr>
    </w:lvl>
    <w:lvl w:ilvl="2" w:tplc="0415001B">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6" w15:restartNumberingAfterBreak="0">
    <w:nsid w:val="7BFF42A7"/>
    <w:multiLevelType w:val="multilevel"/>
    <w:tmpl w:val="7E424BF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2"/>
  </w:num>
  <w:num w:numId="3">
    <w:abstractNumId w:val="30"/>
  </w:num>
  <w:num w:numId="4">
    <w:abstractNumId w:val="23"/>
  </w:num>
  <w:num w:numId="5">
    <w:abstractNumId w:val="28"/>
  </w:num>
  <w:num w:numId="6">
    <w:abstractNumId w:val="33"/>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31"/>
  </w:num>
  <w:num w:numId="14">
    <w:abstractNumId w:val="3"/>
  </w:num>
  <w:num w:numId="15">
    <w:abstractNumId w:val="14"/>
  </w:num>
  <w:num w:numId="16">
    <w:abstractNumId w:val="20"/>
  </w:num>
  <w:num w:numId="17">
    <w:abstractNumId w:val="34"/>
  </w:num>
  <w:num w:numId="18">
    <w:abstractNumId w:val="6"/>
  </w:num>
  <w:num w:numId="19">
    <w:abstractNumId w:val="17"/>
  </w:num>
  <w:num w:numId="20">
    <w:abstractNumId w:val="27"/>
  </w:num>
  <w:num w:numId="21">
    <w:abstractNumId w:val="0"/>
  </w:num>
  <w:num w:numId="22">
    <w:abstractNumId w:val="16"/>
  </w:num>
  <w:num w:numId="23">
    <w:abstractNumId w:val="2"/>
  </w:num>
  <w:num w:numId="24">
    <w:abstractNumId w:val="29"/>
  </w:num>
  <w:num w:numId="25">
    <w:abstractNumId w:val="36"/>
  </w:num>
  <w:num w:numId="26">
    <w:abstractNumId w:val="4"/>
  </w:num>
  <w:num w:numId="27">
    <w:abstractNumId w:val="21"/>
  </w:num>
  <w:num w:numId="28">
    <w:abstractNumId w:val="8"/>
  </w:num>
  <w:num w:numId="29">
    <w:abstractNumId w:val="15"/>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25"/>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24"/>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num>
  <w:num w:numId="3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2B9"/>
    <w:rsid w:val="000E7C08"/>
    <w:rsid w:val="003542EE"/>
    <w:rsid w:val="003B2350"/>
    <w:rsid w:val="003E0AFF"/>
    <w:rsid w:val="004039BD"/>
    <w:rsid w:val="006B3AC4"/>
    <w:rsid w:val="00725FF3"/>
    <w:rsid w:val="007D2C53"/>
    <w:rsid w:val="00864E50"/>
    <w:rsid w:val="008D5920"/>
    <w:rsid w:val="008E533C"/>
    <w:rsid w:val="00924241"/>
    <w:rsid w:val="00B230F1"/>
    <w:rsid w:val="00B7765D"/>
    <w:rsid w:val="00BB0416"/>
    <w:rsid w:val="00BD769B"/>
    <w:rsid w:val="00C0686A"/>
    <w:rsid w:val="00C139FD"/>
    <w:rsid w:val="00C24977"/>
    <w:rsid w:val="00C73CBB"/>
    <w:rsid w:val="00C93BEC"/>
    <w:rsid w:val="00CA6E8D"/>
    <w:rsid w:val="00D472B9"/>
    <w:rsid w:val="00DF5709"/>
    <w:rsid w:val="00E21931"/>
    <w:rsid w:val="00F42371"/>
    <w:rsid w:val="00F847E3"/>
    <w:rsid w:val="00FD6B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2EDB08-04E7-46FA-B3DD-E14878794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472B9"/>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472B9"/>
    <w:pPr>
      <w:ind w:left="720"/>
      <w:contextualSpacing/>
    </w:pPr>
  </w:style>
  <w:style w:type="paragraph" w:styleId="Tekstdymka">
    <w:name w:val="Balloon Text"/>
    <w:basedOn w:val="Normalny"/>
    <w:link w:val="TekstdymkaZnak"/>
    <w:uiPriority w:val="99"/>
    <w:semiHidden/>
    <w:unhideWhenUsed/>
    <w:rsid w:val="00C139F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139FD"/>
    <w:rPr>
      <w:rFonts w:ascii="Tahoma" w:eastAsiaTheme="minorEastAsia"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73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1476</Words>
  <Characters>8857</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Angelika Sułek</dc:creator>
  <cp:lastModifiedBy>Marcin Orłowski</cp:lastModifiedBy>
  <cp:revision>2</cp:revision>
  <cp:lastPrinted>2017-04-03T07:03:00Z</cp:lastPrinted>
  <dcterms:created xsi:type="dcterms:W3CDTF">2017-07-28T11:39:00Z</dcterms:created>
  <dcterms:modified xsi:type="dcterms:W3CDTF">2017-07-28T11:39:00Z</dcterms:modified>
</cp:coreProperties>
</file>